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A1" w:rsidRPr="00032AEA" w:rsidRDefault="004F53A1" w:rsidP="004F53A1">
      <w:pPr>
        <w:jc w:val="right"/>
        <w:rPr>
          <w:rFonts w:eastAsiaTheme="minorHAnsi"/>
          <w:b/>
          <w:bCs/>
          <w:sz w:val="28"/>
          <w:szCs w:val="28"/>
        </w:rPr>
      </w:pPr>
      <w:r w:rsidRPr="00032AEA">
        <w:rPr>
          <w:rFonts w:eastAsiaTheme="minorHAnsi"/>
          <w:b/>
          <w:bCs/>
          <w:sz w:val="28"/>
          <w:szCs w:val="28"/>
        </w:rPr>
        <w:t xml:space="preserve">Приложение 2 </w:t>
      </w:r>
    </w:p>
    <w:p w:rsidR="004F53A1" w:rsidRPr="00032AEA" w:rsidRDefault="004F53A1" w:rsidP="004F53A1">
      <w:pPr>
        <w:jc w:val="right"/>
        <w:rPr>
          <w:rFonts w:eastAsiaTheme="minorHAnsi"/>
          <w:b/>
          <w:bCs/>
          <w:sz w:val="28"/>
          <w:szCs w:val="28"/>
        </w:rPr>
      </w:pPr>
      <w:r w:rsidRPr="00032AEA">
        <w:rPr>
          <w:rFonts w:eastAsiaTheme="minorHAnsi"/>
          <w:b/>
          <w:bCs/>
          <w:sz w:val="28"/>
          <w:szCs w:val="28"/>
        </w:rPr>
        <w:t>к положению о муниципальной методической службе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4F53A1" w:rsidRPr="008A1287" w:rsidRDefault="004F53A1" w:rsidP="004F53A1">
      <w:pPr>
        <w:pStyle w:val="1"/>
        <w:jc w:val="center"/>
        <w:rPr>
          <w:rFonts w:eastAsiaTheme="minorHAnsi"/>
        </w:rPr>
      </w:pPr>
      <w:r w:rsidRPr="008A1287">
        <w:rPr>
          <w:rFonts w:eastAsiaTheme="minorHAnsi"/>
        </w:rPr>
        <w:t>ПОЛОЖЕНИЕ</w:t>
      </w:r>
    </w:p>
    <w:p w:rsidR="004F53A1" w:rsidRPr="008A1287" w:rsidRDefault="004F53A1" w:rsidP="004F53A1">
      <w:pPr>
        <w:pStyle w:val="1"/>
        <w:jc w:val="center"/>
        <w:rPr>
          <w:rFonts w:eastAsiaTheme="minorHAnsi"/>
        </w:rPr>
      </w:pPr>
      <w:r w:rsidRPr="008A1287">
        <w:rPr>
          <w:rFonts w:eastAsiaTheme="minorHAnsi"/>
        </w:rPr>
        <w:t>о Центре результативного опыта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1. Общие положения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1.1. Настоящее Положение определяет условия создания и порядок функционирования </w:t>
      </w:r>
      <w:r w:rsidRPr="008A1287">
        <w:rPr>
          <w:rFonts w:eastAsiaTheme="minorHAnsi"/>
          <w:bCs/>
          <w:color w:val="000000"/>
          <w:sz w:val="28"/>
          <w:szCs w:val="28"/>
          <w:lang w:eastAsia="en-US"/>
        </w:rPr>
        <w:t>центра результативного опыта</w:t>
      </w: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 (далее – ЦРО), координацию </w:t>
      </w:r>
      <w:proofErr w:type="gramStart"/>
      <w:r w:rsidRPr="008A1287">
        <w:rPr>
          <w:rFonts w:eastAsiaTheme="minorHAnsi"/>
          <w:color w:val="000000"/>
          <w:sz w:val="28"/>
          <w:szCs w:val="28"/>
          <w:lang w:eastAsia="en-US"/>
        </w:rPr>
        <w:t>деятельности</w:t>
      </w:r>
      <w:proofErr w:type="gramEnd"/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 которой осуществляет МАУ МООД </w:t>
      </w:r>
      <w:r w:rsidRPr="00ED4CAA">
        <w:rPr>
          <w:rFonts w:eastAsiaTheme="minorHAnsi"/>
          <w:color w:val="000000"/>
          <w:sz w:val="28"/>
          <w:szCs w:val="28"/>
          <w:lang w:eastAsia="en-US"/>
        </w:rPr>
        <w:t>«ИОМКР»</w:t>
      </w: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 (далее – ИОМКР).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1.2. Положение о ЦРО (далее Положение) разработано в соответствии </w:t>
      </w:r>
      <w:proofErr w:type="gramStart"/>
      <w:r w:rsidRPr="008A1287">
        <w:rPr>
          <w:rFonts w:eastAsiaTheme="minorHAnsi"/>
          <w:color w:val="000000"/>
          <w:sz w:val="28"/>
          <w:szCs w:val="28"/>
          <w:lang w:eastAsia="en-US"/>
        </w:rPr>
        <w:t>с</w:t>
      </w:r>
      <w:proofErr w:type="gramEnd"/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Федеральным законом от 29.12.2012 № 273-ФЗ «Об образовании в Российской Федерации»;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Распоряжение </w:t>
      </w:r>
      <w:proofErr w:type="spellStart"/>
      <w:r w:rsidRPr="008A1287">
        <w:rPr>
          <w:sz w:val="28"/>
          <w:szCs w:val="28"/>
        </w:rPr>
        <w:t>Минпросвещения</w:t>
      </w:r>
      <w:proofErr w:type="spellEnd"/>
      <w:r w:rsidRPr="008A1287">
        <w:rPr>
          <w:sz w:val="28"/>
          <w:szCs w:val="28"/>
        </w:rPr>
        <w:t xml:space="preserve"> России от 15 декабря 2022 г. № Р-303 «О внесении изменений в Концепцию создания единой федеральной системы научно-методического сопровождения педагогических работников и управленческих кадров, утвержденную распоряжением Министерства просвещения Российской Федерации от 16 декабря 2020 г. № Р-174»;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другими федеральными, региональными и муниципальными нормативными - правовыми актами.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>1.3. Основные понятия, используемые в настоящем Положении: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i/>
          <w:iCs/>
          <w:color w:val="000000"/>
          <w:sz w:val="28"/>
          <w:szCs w:val="28"/>
          <w:lang w:eastAsia="en-US"/>
        </w:rPr>
        <w:t>Центр результативного опыта</w:t>
      </w: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 – временная структура, организованная на базе образовательного учреждения, осуществляющая деятельность, направленную на повышение профессионального мастерства педагогических работников и (или) управленческих кадров.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1.4. Направлениями деятельности ЦРО являются: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>- обобщение и трансляция собственного опыта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t>- сопровождение педагогической деятельности по предмету или направлениям деятельности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- </w:t>
      </w:r>
      <w:proofErr w:type="spellStart"/>
      <w:r w:rsidRPr="008A1287">
        <w:rPr>
          <w:rFonts w:eastAsiaTheme="minorHAnsi"/>
          <w:color w:val="000000"/>
          <w:sz w:val="28"/>
          <w:szCs w:val="28"/>
          <w:lang w:eastAsia="en-US"/>
        </w:rPr>
        <w:t>цифровизация</w:t>
      </w:r>
      <w:proofErr w:type="spellEnd"/>
      <w:r w:rsidRPr="008A1287">
        <w:rPr>
          <w:rFonts w:eastAsiaTheme="minorHAnsi"/>
          <w:color w:val="000000"/>
          <w:sz w:val="28"/>
          <w:szCs w:val="28"/>
          <w:lang w:eastAsia="en-US"/>
        </w:rPr>
        <w:t xml:space="preserve"> процесса преподавания и управления.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1.5. </w:t>
      </w:r>
      <w:r w:rsidRPr="008A1287">
        <w:rPr>
          <w:rFonts w:eastAsiaTheme="minorHAnsi"/>
          <w:color w:val="000000"/>
          <w:sz w:val="28"/>
          <w:szCs w:val="28"/>
          <w:lang w:eastAsia="en-US"/>
        </w:rPr>
        <w:t>ЦРО создается по представлению Экспертной комиссии на основе рассмотрения заявок. Статус «Центр результативного опыта» присваивается приказом комитета по образованию Администрации Великого Новгорода (далее – комитет по образованию).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1.6. ИОМКР оказывает ЦРО организационную поддержку, методическое сопровождение и консультативную помощь.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1.7. Признание образовательного учреждения ЦРО не приводит к изменению организационно-правовой формы и типа образовательного учреждения и в её уставе не фиксируется.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1.8. На статус ЦРО может претендовать образовательная организация, при соблюдении следующих условий: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современную материально-техническую базу,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кадры соответствующей квалификации,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существенные положительные результаты в приоритетных для образования Великого Новгорода направлениях деятельности,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обоснование достижения ожидаемых результатов, обозначенных в пункте 4 данного Положения.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1.9. ЦРО</w:t>
      </w:r>
      <w:r w:rsidRPr="008A1287">
        <w:t xml:space="preserve"> </w:t>
      </w:r>
      <w:r w:rsidRPr="008A1287">
        <w:rPr>
          <w:sz w:val="28"/>
          <w:szCs w:val="28"/>
        </w:rPr>
        <w:t xml:space="preserve">организует работу с сотрудниками образовательных организаций Великого Новгорода, профессиональными объединениями, иными целевыми группами педагогов по ознакомлению с особенностями своей деятельности, обеспечивающей получение высоких образовательных результатов. 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1.10. ЦРО в своей деятельности руководствуется действующим законодательством и настоящим Положением.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2. Цель и задачи деятельности ЦРО</w:t>
      </w:r>
    </w:p>
    <w:p w:rsidR="004F53A1" w:rsidRPr="008A1287" w:rsidRDefault="004F53A1" w:rsidP="004F53A1">
      <w:pPr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Целью деятельности ЦРО является распространение эффективных образовательных практик и оказание помощи в развитии </w:t>
      </w:r>
      <w:r w:rsidRPr="008A1287">
        <w:rPr>
          <w:sz w:val="28"/>
          <w:szCs w:val="28"/>
        </w:rPr>
        <w:lastRenderedPageBreak/>
        <w:t>профессиональной компетентности педагогов образовательных учреждений Великого Новгорода.</w:t>
      </w:r>
    </w:p>
    <w:p w:rsidR="004F53A1" w:rsidRPr="008A1287" w:rsidRDefault="004F53A1" w:rsidP="004F53A1">
      <w:pPr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ЦРО способствует решению следующих задач: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обобщение и </w:t>
      </w:r>
      <w:proofErr w:type="spellStart"/>
      <w:r w:rsidRPr="008A1287">
        <w:rPr>
          <w:sz w:val="28"/>
          <w:szCs w:val="28"/>
        </w:rPr>
        <w:t>дессиминация</w:t>
      </w:r>
      <w:proofErr w:type="spellEnd"/>
      <w:r w:rsidRPr="008A1287">
        <w:rPr>
          <w:sz w:val="28"/>
          <w:szCs w:val="28"/>
        </w:rPr>
        <w:t xml:space="preserve"> собственного позитивного опыта по направлению своей деятельности;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сопровождение педагогов и руководителей муниципальных образовательных организаций по разрабатываемому ЦРО аспекту педагогической деятельности на теоретическом и практическом уровнях;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формирование фонда учебно-методических материалов (концепции преподавания, рабочие программы по предметам, методические разработки и рекомендации и т.д.) о позитивных нововведениях по исследуемой проблеме, обеспечивающих получение высоких образовательных результатов;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создание благоприятных условий для опережающего развития педагогических сообществ Великого Новгорода и развития территориальной педагогической субкультуры;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содействие обновлению структуры и содержания образования, развитию образовательных организаций, повышению профессиональной </w:t>
      </w:r>
      <w:proofErr w:type="gramStart"/>
      <w:r w:rsidRPr="008A1287">
        <w:rPr>
          <w:sz w:val="28"/>
          <w:szCs w:val="28"/>
        </w:rPr>
        <w:t>компетентности специалистов системы образования Великого Новгорода</w:t>
      </w:r>
      <w:proofErr w:type="gramEnd"/>
      <w:r w:rsidRPr="008A1287">
        <w:rPr>
          <w:sz w:val="28"/>
          <w:szCs w:val="28"/>
        </w:rPr>
        <w:t>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3. Функции ЦРО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3.1. Разработка нормативной документации, регулирующей деятельность ЦРО.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3.2. Обеспечение вариативных форм организации образовательных мероприятий в очном и дистанционном форматах.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3.3. Проведение анализа результативности деятельности ЦРО. 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 xml:space="preserve">3.4. Информирование педагогического сообщества о деятельности ЦРО через публикации в научно-методическом журнале «Ментор» https://ментор53.рф/, Сетевом методическом кабинете </w:t>
      </w:r>
      <w:hyperlink r:id="rId5" w:history="1">
        <w:r w:rsidRPr="00282ABC">
          <w:rPr>
            <w:rStyle w:val="a7"/>
            <w:rFonts w:eastAsiaTheme="minorHAnsi"/>
            <w:sz w:val="28"/>
            <w:szCs w:val="28"/>
            <w:lang w:eastAsia="en-US"/>
          </w:rPr>
          <w:t>https://iem.adm.nov.ru/metodicheskiy-kabinet/</w:t>
        </w:r>
      </w:hyperlink>
      <w:r>
        <w:rPr>
          <w:rFonts w:eastAsiaTheme="minorHAnsi"/>
          <w:sz w:val="28"/>
          <w:szCs w:val="28"/>
          <w:lang w:eastAsia="en-US"/>
        </w:rPr>
        <w:t xml:space="preserve"> , </w:t>
      </w:r>
      <w:r w:rsidRPr="008A1287">
        <w:rPr>
          <w:rFonts w:eastAsiaTheme="minorHAnsi"/>
          <w:sz w:val="28"/>
          <w:szCs w:val="28"/>
          <w:lang w:eastAsia="en-US"/>
        </w:rPr>
        <w:t xml:space="preserve">социальной сети ВК: </w:t>
      </w:r>
      <w:hyperlink r:id="rId6" w:history="1">
        <w:r w:rsidRPr="008A1287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https://vk.com/public217078273</w:t>
        </w:r>
      </w:hyperlink>
      <w:r w:rsidRPr="008A1287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Hlk231823985"/>
      <w:r>
        <w:rPr>
          <w:rFonts w:eastAsiaTheme="minorHAnsi"/>
          <w:sz w:val="28"/>
          <w:szCs w:val="28"/>
          <w:lang w:eastAsia="en-US"/>
        </w:rPr>
        <w:t>и цифровой платформе МАХ:</w:t>
      </w:r>
      <w:r w:rsidRPr="00A47BF4">
        <w:t xml:space="preserve"> </w:t>
      </w:r>
      <w:r w:rsidRPr="00A47BF4">
        <w:rPr>
          <w:rFonts w:eastAsiaTheme="minorHAnsi"/>
          <w:sz w:val="28"/>
          <w:szCs w:val="28"/>
          <w:lang w:eastAsia="en-US"/>
        </w:rPr>
        <w:t>https://max.ru/id5321076018_gos</w:t>
      </w:r>
      <w:r>
        <w:rPr>
          <w:rFonts w:eastAsiaTheme="minorHAnsi"/>
          <w:sz w:val="28"/>
          <w:szCs w:val="28"/>
          <w:lang w:eastAsia="en-US"/>
        </w:rPr>
        <w:t>.</w:t>
      </w:r>
    </w:p>
    <w:bookmarkEnd w:id="0"/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4. Предполагаемые результаты деятельности ЦРО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Предполагаемые результаты деятельности ЦРО выражаются в социально-педагогических эффектах трёх уровней: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4.1. Улучшение основных педагогических результатов деятельности базовой образовательной организации: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удовлетворённость педагогов, родителей и детей образовательной деятельностью организации;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углубление педагогических практик, обеспечение их методическим сопровождением деятельности педагога;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сохранение или положительная динамика результатов обучения, подтверждаемая, в том числе, муниципальной системой независимой оценки качества;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сохранение здоровья обучающихся и педагогов в процессе обучения, улучшение объективных показателей самочувствия.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4.2. Усиление влияния на массовую педагогическую практику: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аккумуляция ресурсов для подготовки и повышения квалификации педагогических и управленческих кадров;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повышение педагогической культуры работников муниципальной системы образования;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создание методического инструментария, доступного для использования другими педагогами и образовательными организациями;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появление общественных инициатив, связанных с совершенствованием и развитием образовательной сферы.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4.3. Усиление влияния на социальное развитие территории: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перенос продуктивных способов деятельности, апробированных ЦРО, в деятельность других образовательных организаций;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t>- развитие педагогического партнёрства;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sz w:val="28"/>
          <w:szCs w:val="28"/>
          <w:lang w:eastAsia="en-US"/>
        </w:rPr>
        <w:lastRenderedPageBreak/>
        <w:t>- усиление заинтересованности местного сообщества в развитии образования.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53A1" w:rsidRPr="008A1287" w:rsidRDefault="004F53A1" w:rsidP="004F53A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A1287">
        <w:rPr>
          <w:b/>
          <w:bCs/>
          <w:sz w:val="28"/>
          <w:szCs w:val="28"/>
        </w:rPr>
        <w:t>5. Порядок присвоения статуса ЦРО образовательному учреждению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5.1. Статус ЦРО образовательному учреждению присваивается на срок до 1 года, что позволяет обеспечить оперативность реагирования на образовательные запросы педагогических работников, управленческих кадров и актуальность их потребностей с целью достижения высокого качества образования Великого Новгорода.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5.2. Для присвоения статуса ЦРО образовательное учреждение обращается в ИОМКР с письменн</w:t>
      </w:r>
      <w:r>
        <w:rPr>
          <w:sz w:val="28"/>
          <w:szCs w:val="28"/>
        </w:rPr>
        <w:t>ым</w:t>
      </w:r>
      <w:r w:rsidRPr="008A1287">
        <w:rPr>
          <w:sz w:val="28"/>
          <w:szCs w:val="28"/>
        </w:rPr>
        <w:t xml:space="preserve"> заяв</w:t>
      </w:r>
      <w:r>
        <w:rPr>
          <w:sz w:val="28"/>
          <w:szCs w:val="28"/>
        </w:rPr>
        <w:t>лением</w:t>
      </w:r>
      <w:r w:rsidRPr="008A1287">
        <w:rPr>
          <w:sz w:val="28"/>
          <w:szCs w:val="28"/>
        </w:rPr>
        <w:t>, на присвоение статуса ЦРО (далее – заяв</w:t>
      </w:r>
      <w:r>
        <w:rPr>
          <w:sz w:val="28"/>
          <w:szCs w:val="28"/>
        </w:rPr>
        <w:t>ление</w:t>
      </w:r>
      <w:r w:rsidRPr="008A1287">
        <w:rPr>
          <w:sz w:val="28"/>
          <w:szCs w:val="28"/>
        </w:rPr>
        <w:t>) в соответствии с приложением №1 к настоящему Положению.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5.3. К заяв</w:t>
      </w:r>
      <w:r>
        <w:rPr>
          <w:sz w:val="28"/>
          <w:szCs w:val="28"/>
        </w:rPr>
        <w:t>лению</w:t>
      </w:r>
      <w:r w:rsidRPr="008A1287">
        <w:rPr>
          <w:sz w:val="28"/>
          <w:szCs w:val="28"/>
        </w:rPr>
        <w:t xml:space="preserve"> прикладываются копии документов, подтверждающих соответствие образовательной организации критериям, установленным пунктом 1.8. настоящего Положения. В случае если сведения опубликованы в открытом доступе, в </w:t>
      </w:r>
      <w:r>
        <w:rPr>
          <w:sz w:val="28"/>
          <w:szCs w:val="28"/>
        </w:rPr>
        <w:t>заявление</w:t>
      </w:r>
      <w:r w:rsidRPr="008A1287">
        <w:rPr>
          <w:sz w:val="28"/>
          <w:szCs w:val="28"/>
        </w:rPr>
        <w:t xml:space="preserve"> включается ссылка на соответствующий источник.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5.4. Заяв</w:t>
      </w:r>
      <w:r>
        <w:rPr>
          <w:sz w:val="28"/>
          <w:szCs w:val="28"/>
        </w:rPr>
        <w:t>ление</w:t>
      </w:r>
      <w:r w:rsidRPr="008A1287">
        <w:rPr>
          <w:sz w:val="28"/>
          <w:szCs w:val="28"/>
        </w:rPr>
        <w:t xml:space="preserve"> представляется в ИОМКР на адрес электронной почты: </w:t>
      </w:r>
      <w:hyperlink r:id="rId7" w:history="1">
        <w:r w:rsidRPr="008A1287">
          <w:rPr>
            <w:color w:val="0000FF" w:themeColor="hyperlink"/>
            <w:sz w:val="28"/>
            <w:szCs w:val="28"/>
            <w:u w:val="single"/>
          </w:rPr>
          <w:t>omskiomkr@mail.ru</w:t>
        </w:r>
      </w:hyperlink>
      <w:r w:rsidRPr="008A1287">
        <w:rPr>
          <w:sz w:val="28"/>
          <w:szCs w:val="28"/>
        </w:rPr>
        <w:t xml:space="preserve"> одной папкой </w:t>
      </w:r>
      <w:r w:rsidRPr="008A1287">
        <w:rPr>
          <w:sz w:val="28"/>
          <w:szCs w:val="28"/>
          <w:lang w:val="en-US"/>
        </w:rPr>
        <w:t>zip</w:t>
      </w:r>
      <w:r w:rsidRPr="008A1287">
        <w:rPr>
          <w:sz w:val="28"/>
          <w:szCs w:val="28"/>
        </w:rPr>
        <w:t>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5.5. Сроки подачи заяв</w:t>
      </w:r>
      <w:r>
        <w:rPr>
          <w:sz w:val="28"/>
          <w:szCs w:val="28"/>
        </w:rPr>
        <w:t>лений</w:t>
      </w:r>
      <w:r w:rsidRPr="008A1287">
        <w:rPr>
          <w:sz w:val="28"/>
          <w:szCs w:val="28"/>
        </w:rPr>
        <w:t xml:space="preserve"> </w:t>
      </w:r>
      <w:r w:rsidRPr="008A1287">
        <w:rPr>
          <w:sz w:val="28"/>
          <w:szCs w:val="28"/>
          <w:shd w:val="clear" w:color="auto" w:fill="FFFFFF" w:themeFill="background1"/>
        </w:rPr>
        <w:t xml:space="preserve">определяются </w:t>
      </w:r>
      <w:r w:rsidRPr="008A1287">
        <w:rPr>
          <w:sz w:val="28"/>
          <w:szCs w:val="28"/>
        </w:rPr>
        <w:t>ИОМКР и доводятся до сведения образовательных учреждений официальным письмом на официальную электронную почту образовательного учреждения.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5.6. </w:t>
      </w:r>
      <w:bookmarkStart w:id="1" w:name="_Hlk232410245"/>
      <w:r w:rsidRPr="008A1287">
        <w:rPr>
          <w:sz w:val="28"/>
          <w:szCs w:val="28"/>
        </w:rPr>
        <w:t xml:space="preserve">Экспертиза </w:t>
      </w:r>
      <w:r>
        <w:rPr>
          <w:sz w:val="28"/>
          <w:szCs w:val="28"/>
        </w:rPr>
        <w:t>заявления</w:t>
      </w:r>
      <w:r w:rsidRPr="008A1287">
        <w:rPr>
          <w:sz w:val="28"/>
          <w:szCs w:val="28"/>
        </w:rPr>
        <w:t xml:space="preserve"> образовательного учреждения проводится экспертами, назначаемыми приказом комитета по образованию из числа компетентных работников ИОМКР и комитета по образованию.  По итогам проведения экспертизы оформляется экспертное заключение по форме, содержащейся в приложении № 2 к настоящему Положению.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lastRenderedPageBreak/>
        <w:t>5.7. Экспертная комиссия проводит экспертизу представленных документов и принимает решение о рекомендации, либо об отказе в рекомендации установления статуса ЦРО.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5.8. Основаниями для отказа в присвоении статуса ЦРО являются: отражение в заяв</w:t>
      </w:r>
      <w:r>
        <w:rPr>
          <w:sz w:val="28"/>
          <w:szCs w:val="28"/>
        </w:rPr>
        <w:t>ление</w:t>
      </w:r>
      <w:r w:rsidRPr="008A1287">
        <w:rPr>
          <w:sz w:val="28"/>
          <w:szCs w:val="28"/>
        </w:rPr>
        <w:t xml:space="preserve"> неполной информации, указанной в пункте 5.3. настоящего Положения: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отсутствие документации, подтверждающей эффективность деятельности заявленном</w:t>
      </w:r>
      <w:proofErr w:type="gramStart"/>
      <w:r w:rsidRPr="008A1287">
        <w:rPr>
          <w:sz w:val="28"/>
          <w:szCs w:val="28"/>
        </w:rPr>
        <w:t>у(</w:t>
      </w:r>
      <w:proofErr w:type="spellStart"/>
      <w:proofErr w:type="gramEnd"/>
      <w:r w:rsidRPr="008A1287">
        <w:rPr>
          <w:sz w:val="28"/>
          <w:szCs w:val="28"/>
        </w:rPr>
        <w:t>ым</w:t>
      </w:r>
      <w:proofErr w:type="spellEnd"/>
      <w:r w:rsidRPr="008A1287">
        <w:rPr>
          <w:sz w:val="28"/>
          <w:szCs w:val="28"/>
        </w:rPr>
        <w:t>) направлению(ям) деятельности в соответствии с пунктом 1.4. настоящего Положения;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недостоверность предоставленной в заяв</w:t>
      </w:r>
      <w:r>
        <w:rPr>
          <w:sz w:val="28"/>
          <w:szCs w:val="28"/>
        </w:rPr>
        <w:t>лении</w:t>
      </w:r>
      <w:r w:rsidRPr="008A1287">
        <w:rPr>
          <w:sz w:val="28"/>
          <w:szCs w:val="28"/>
        </w:rPr>
        <w:t xml:space="preserve"> и прилагаемых документах информации.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5.9. Решение экспертной комиссии о рекомендации установления статуса ЦРО направляется в комитет и утверждается приказом комитета по образованию.</w:t>
      </w:r>
    </w:p>
    <w:bookmarkEnd w:id="1"/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</w:p>
    <w:p w:rsidR="004F53A1" w:rsidRPr="008A1287" w:rsidRDefault="004F53A1" w:rsidP="004F53A1">
      <w:pPr>
        <w:numPr>
          <w:ilvl w:val="0"/>
          <w:numId w:val="5"/>
        </w:numPr>
        <w:spacing w:line="360" w:lineRule="auto"/>
        <w:ind w:left="0" w:firstLine="709"/>
        <w:contextualSpacing/>
        <w:jc w:val="center"/>
        <w:rPr>
          <w:b/>
          <w:bCs/>
          <w:sz w:val="28"/>
          <w:szCs w:val="28"/>
        </w:rPr>
      </w:pPr>
      <w:r w:rsidRPr="008A1287">
        <w:rPr>
          <w:b/>
          <w:bCs/>
          <w:sz w:val="28"/>
          <w:szCs w:val="28"/>
        </w:rPr>
        <w:t>Организация деятельности ЦРО</w:t>
      </w:r>
    </w:p>
    <w:p w:rsidR="004F53A1" w:rsidRPr="008A1287" w:rsidRDefault="004F53A1" w:rsidP="004F53A1">
      <w:pPr>
        <w:numPr>
          <w:ilvl w:val="1"/>
          <w:numId w:val="3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Организационно-методическое сопровождение деятельности ЦРО осуществляет ИОМКР.</w:t>
      </w:r>
    </w:p>
    <w:p w:rsidR="004F53A1" w:rsidRPr="008A1287" w:rsidRDefault="004F53A1" w:rsidP="004F53A1">
      <w:pPr>
        <w:numPr>
          <w:ilvl w:val="1"/>
          <w:numId w:val="3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ИОМКР: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оказывает консультативную помощь в разработке документации, регулирующей деятельность ЦРО;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согласует программы мероприятий, проводимых на базе ЦРО, с планами мероприятий ИОМКР,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проводит инструктивно-методические совещания с руководителями ЦРО;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проводит мониторинг деятельности ЦРО;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осуществляет информационно-методическую поддержку ЦРО по использованию информационных технологий и электронных образовательных ресурсов в учебном процессе.</w:t>
      </w:r>
    </w:p>
    <w:p w:rsidR="004F53A1" w:rsidRPr="008A1287" w:rsidRDefault="004F53A1" w:rsidP="004F53A1">
      <w:pPr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lastRenderedPageBreak/>
        <w:t>Руководство деятельностью ЦРО осуществляет руководитель образовательного учреждения, на базе которого создана ЦРО (далее — руководитель ЦРО). Руководитель ЦРО в своей деятельности руководствуется настоящим Положением, перспективным и текущим планированием работы ЦРО, выполняет следующие функции: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организует и контролирует деятельность по накоплению образовательных ресурсов и их диссеминации; 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осуществляет информационную поддержку деятельности ЦРО;</w:t>
      </w:r>
    </w:p>
    <w:p w:rsidR="004F53A1" w:rsidRPr="008A1287" w:rsidRDefault="004F53A1" w:rsidP="004F53A1">
      <w:pPr>
        <w:widowControl w:val="0"/>
        <w:autoSpaceDE w:val="0"/>
        <w:spacing w:line="360" w:lineRule="auto"/>
        <w:ind w:firstLine="709"/>
        <w:jc w:val="both"/>
        <w:rPr>
          <w:kern w:val="1"/>
          <w:sz w:val="28"/>
          <w:szCs w:val="28"/>
          <w:lang w:bidi="ru-RU"/>
        </w:rPr>
      </w:pPr>
      <w:r w:rsidRPr="008A1287">
        <w:rPr>
          <w:sz w:val="28"/>
          <w:szCs w:val="28"/>
        </w:rPr>
        <w:t>- организует и контролирует деятельность по эффективному использованию ресурсов, выделяемых для функционирования центра;</w:t>
      </w:r>
      <w:r w:rsidRPr="008A1287">
        <w:rPr>
          <w:kern w:val="1"/>
          <w:sz w:val="28"/>
          <w:szCs w:val="28"/>
          <w:lang w:bidi="ru-RU"/>
        </w:rPr>
        <w:t xml:space="preserve"> </w:t>
      </w:r>
    </w:p>
    <w:p w:rsidR="004F53A1" w:rsidRPr="008A1287" w:rsidRDefault="004F53A1" w:rsidP="004F53A1">
      <w:pPr>
        <w:widowControl w:val="0"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bCs/>
          <w:sz w:val="28"/>
          <w:szCs w:val="28"/>
        </w:rPr>
        <w:t xml:space="preserve">- </w:t>
      </w:r>
      <w:r w:rsidRPr="008A1287">
        <w:rPr>
          <w:sz w:val="28"/>
          <w:szCs w:val="28"/>
        </w:rPr>
        <w:t xml:space="preserve"> несет ответственность за результаты деятельности ЦРО.</w:t>
      </w:r>
    </w:p>
    <w:p w:rsidR="004F53A1" w:rsidRPr="008A1287" w:rsidRDefault="004F53A1" w:rsidP="004F53A1">
      <w:pPr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Информация о деятельности ЦРО размещается:</w:t>
      </w:r>
    </w:p>
    <w:p w:rsidR="004F53A1" w:rsidRPr="008A1287" w:rsidRDefault="004F53A1" w:rsidP="004F53A1">
      <w:pPr>
        <w:numPr>
          <w:ilvl w:val="2"/>
          <w:numId w:val="4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На официальном сайте ИОМКР и содержит следующие разделы: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перечень ЦРО; 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программы мероприятий ЦРО и формы их проведения;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контактные данные ответственных за реализацию мероприятий лиц.</w:t>
      </w:r>
    </w:p>
    <w:p w:rsidR="004F53A1" w:rsidRPr="008A1287" w:rsidRDefault="004F53A1" w:rsidP="004F53A1">
      <w:pPr>
        <w:numPr>
          <w:ilvl w:val="2"/>
          <w:numId w:val="4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  На официальном сайте образовательных учреждений и содержит следующие разделы: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приказ комитета по образованию о присвоении статуса ЦРО;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программу деятельности ЦРО;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анонсы мероприятий в рамках ЦРО;</w:t>
      </w:r>
    </w:p>
    <w:p w:rsidR="004F53A1" w:rsidRPr="008A1287" w:rsidRDefault="004F53A1" w:rsidP="004F53A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отчет о деятельности ЦРО за год.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</w:p>
    <w:p w:rsidR="004F53A1" w:rsidRPr="008A1287" w:rsidRDefault="004F53A1" w:rsidP="004F53A1">
      <w:pPr>
        <w:numPr>
          <w:ilvl w:val="0"/>
          <w:numId w:val="4"/>
        </w:numPr>
        <w:spacing w:line="360" w:lineRule="auto"/>
        <w:ind w:left="0" w:firstLine="709"/>
        <w:contextualSpacing/>
        <w:jc w:val="center"/>
        <w:rPr>
          <w:b/>
          <w:bCs/>
          <w:sz w:val="28"/>
          <w:szCs w:val="28"/>
        </w:rPr>
      </w:pPr>
      <w:r w:rsidRPr="008A1287">
        <w:rPr>
          <w:b/>
          <w:bCs/>
          <w:sz w:val="28"/>
          <w:szCs w:val="28"/>
        </w:rPr>
        <w:t>Финансирование ЦРО</w:t>
      </w:r>
    </w:p>
    <w:p w:rsidR="004F53A1" w:rsidRPr="008A1287" w:rsidRDefault="004F53A1" w:rsidP="004F53A1">
      <w:pPr>
        <w:numPr>
          <w:ilvl w:val="1"/>
          <w:numId w:val="6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A1287">
        <w:rPr>
          <w:sz w:val="28"/>
          <w:szCs w:val="28"/>
        </w:rPr>
        <w:t>Финансирование деятельности образовательного учреждения — ЦРО осуществляется в рамках текущего финансирования.</w:t>
      </w:r>
    </w:p>
    <w:p w:rsidR="004F53A1" w:rsidRPr="008A1287" w:rsidRDefault="004F53A1" w:rsidP="004F53A1">
      <w:pPr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Образовательное учреждение — ЦРО может использовать дополнительные средства, добровольно выделяемые юридическими и физическими лицами на осуществление деятельности ЦРО.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   </w:t>
      </w:r>
    </w:p>
    <w:p w:rsidR="004F53A1" w:rsidRPr="008A1287" w:rsidRDefault="004F53A1" w:rsidP="004F53A1">
      <w:pPr>
        <w:numPr>
          <w:ilvl w:val="0"/>
          <w:numId w:val="6"/>
        </w:numPr>
        <w:spacing w:line="360" w:lineRule="auto"/>
        <w:ind w:left="0" w:firstLine="709"/>
        <w:jc w:val="center"/>
        <w:rPr>
          <w:b/>
          <w:bCs/>
          <w:sz w:val="28"/>
          <w:szCs w:val="28"/>
        </w:rPr>
      </w:pPr>
      <w:r w:rsidRPr="008A1287">
        <w:rPr>
          <w:b/>
          <w:bCs/>
          <w:sz w:val="28"/>
          <w:szCs w:val="28"/>
        </w:rPr>
        <w:lastRenderedPageBreak/>
        <w:t>Мониторинг качества и эффективности деятельности ЦРО</w:t>
      </w:r>
    </w:p>
    <w:p w:rsidR="004F53A1" w:rsidRPr="008A1287" w:rsidRDefault="004F53A1" w:rsidP="004F53A1">
      <w:pPr>
        <w:numPr>
          <w:ilvl w:val="1"/>
          <w:numId w:val="6"/>
        </w:numPr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8A1287">
        <w:rPr>
          <w:bCs/>
          <w:sz w:val="28"/>
          <w:szCs w:val="28"/>
        </w:rPr>
        <w:t>Мониторинг качества и эффективности деятельности ЦРО организуется ИОМКР путем анализа, предоставленной руководителями организаций, отчетов о работе ЦРО.</w:t>
      </w:r>
    </w:p>
    <w:p w:rsidR="004F53A1" w:rsidRPr="008A1287" w:rsidRDefault="004F53A1" w:rsidP="004F53A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1287">
        <w:rPr>
          <w:bCs/>
          <w:sz w:val="28"/>
          <w:szCs w:val="28"/>
        </w:rPr>
        <w:t xml:space="preserve">Руководитель ЦРО предоставляет лист регистрации после проведенного мероприятия и публикует пост о проведенном мероприятии в группе ВК: </w:t>
      </w:r>
      <w:hyperlink r:id="rId8" w:history="1">
        <w:r w:rsidRPr="008A1287">
          <w:rPr>
            <w:bCs/>
            <w:color w:val="0000FF" w:themeColor="hyperlink"/>
            <w:sz w:val="28"/>
            <w:szCs w:val="28"/>
            <w:u w:val="single"/>
          </w:rPr>
          <w:t>https://vk.com/public217078273</w:t>
        </w:r>
      </w:hyperlink>
      <w:r>
        <w:t xml:space="preserve"> </w:t>
      </w:r>
      <w:r>
        <w:rPr>
          <w:rFonts w:eastAsiaTheme="minorHAnsi"/>
          <w:sz w:val="28"/>
          <w:szCs w:val="28"/>
          <w:lang w:eastAsia="en-US"/>
        </w:rPr>
        <w:t>и цифровой платформе МАХ:</w:t>
      </w:r>
      <w:r w:rsidRPr="00A47BF4">
        <w:t xml:space="preserve"> </w:t>
      </w:r>
      <w:r w:rsidRPr="00A47BF4">
        <w:rPr>
          <w:rFonts w:eastAsiaTheme="minorHAnsi"/>
          <w:sz w:val="28"/>
          <w:szCs w:val="28"/>
          <w:lang w:eastAsia="en-US"/>
        </w:rPr>
        <w:t>https://max.ru/id5321076018_gos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A1287">
        <w:rPr>
          <w:bCs/>
          <w:sz w:val="28"/>
          <w:szCs w:val="28"/>
        </w:rPr>
        <w:t>8.3. Руководитель ЦРО по итогам года предоставляет в ИОМКР отчет о деятельности ЦРО за год по утвержденной форме (Приложение 3).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A1287">
        <w:rPr>
          <w:bCs/>
          <w:sz w:val="28"/>
          <w:szCs w:val="28"/>
        </w:rPr>
        <w:t>8.4. ИОМКР на основании сводного отчета о деятельности ЦРО за год формирует заключение о качестве и эффективности работы ЦРО и представляет его в Комитет по образованию.</w:t>
      </w:r>
    </w:p>
    <w:p w:rsidR="004F53A1" w:rsidRPr="008A1287" w:rsidRDefault="004F53A1" w:rsidP="004F53A1">
      <w:pPr>
        <w:spacing w:line="360" w:lineRule="auto"/>
        <w:ind w:firstLine="709"/>
        <w:rPr>
          <w:bCs/>
          <w:sz w:val="28"/>
          <w:szCs w:val="28"/>
        </w:rPr>
      </w:pPr>
    </w:p>
    <w:p w:rsidR="004F53A1" w:rsidRPr="008A1287" w:rsidRDefault="004F53A1" w:rsidP="004F53A1">
      <w:pPr>
        <w:numPr>
          <w:ilvl w:val="0"/>
          <w:numId w:val="6"/>
        </w:numPr>
        <w:spacing w:line="360" w:lineRule="auto"/>
        <w:ind w:left="0" w:firstLine="709"/>
        <w:jc w:val="center"/>
        <w:rPr>
          <w:b/>
          <w:bCs/>
          <w:sz w:val="28"/>
          <w:szCs w:val="28"/>
        </w:rPr>
      </w:pPr>
      <w:r w:rsidRPr="008A1287">
        <w:rPr>
          <w:b/>
          <w:bCs/>
          <w:sz w:val="28"/>
          <w:szCs w:val="28"/>
        </w:rPr>
        <w:t>Закрытие ЦРО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9.1. После завершения реализации плана работы ЦРО в установленные сроки, присвоенный статус ЦРО прекращает свое действие.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9.2. Основаниями для закрытия ЦРО являются: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заявление образовательного учреждения — ЦРО;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завершение программы деятельности </w:t>
      </w:r>
      <w:r w:rsidRPr="008A1287">
        <w:rPr>
          <w:bCs/>
          <w:sz w:val="28"/>
          <w:szCs w:val="28"/>
        </w:rPr>
        <w:t>ЦРО</w:t>
      </w:r>
      <w:r w:rsidRPr="008A1287">
        <w:rPr>
          <w:sz w:val="28"/>
          <w:szCs w:val="28"/>
        </w:rPr>
        <w:t xml:space="preserve">; 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>- утрата актуальности направления деятельности центра, его перспективности для обеспечения непрерывного повышения профессионального мастерства педагогических работников и управленческих кадров;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изменения в кадровом составе образовательного учреждения, влияющие на работу </w:t>
      </w:r>
      <w:r w:rsidRPr="008A1287">
        <w:rPr>
          <w:bCs/>
          <w:sz w:val="28"/>
          <w:szCs w:val="28"/>
        </w:rPr>
        <w:t>ЦРО</w:t>
      </w:r>
      <w:r w:rsidRPr="008A1287">
        <w:rPr>
          <w:sz w:val="28"/>
          <w:szCs w:val="28"/>
        </w:rPr>
        <w:t>;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-  возникновение непредвиденных обстоятельств (форс-мажор), препятствующих продолжению деятельности </w:t>
      </w:r>
      <w:r w:rsidRPr="008A1287">
        <w:rPr>
          <w:bCs/>
          <w:sz w:val="28"/>
          <w:szCs w:val="28"/>
        </w:rPr>
        <w:t>ЦРО</w:t>
      </w:r>
      <w:r w:rsidRPr="008A1287">
        <w:rPr>
          <w:sz w:val="28"/>
          <w:szCs w:val="28"/>
        </w:rPr>
        <w:t xml:space="preserve"> в конкретном образовательном учреждении в течение 1года.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lastRenderedPageBreak/>
        <w:t>9.3. Решение о закрытии центра результативного опыта вступает в силу со дня издания соответствующего приказа комитета по образованию.</w:t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  <w:sectPr w:rsidR="004F53A1" w:rsidRPr="008A1287" w:rsidSect="00D43B3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A1287">
        <w:rPr>
          <w:sz w:val="28"/>
          <w:szCs w:val="28"/>
        </w:rPr>
        <w:br w:type="page"/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  <w:r w:rsidRPr="008A1287">
        <w:rPr>
          <w:sz w:val="28"/>
          <w:szCs w:val="28"/>
        </w:rPr>
        <w:lastRenderedPageBreak/>
        <w:t>Приложение 1</w:t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  <w:r w:rsidRPr="008A1287">
        <w:rPr>
          <w:sz w:val="28"/>
          <w:szCs w:val="28"/>
        </w:rPr>
        <w:t xml:space="preserve"> к Положению о </w:t>
      </w:r>
      <w:r>
        <w:rPr>
          <w:sz w:val="28"/>
          <w:szCs w:val="28"/>
        </w:rPr>
        <w:t>Центре результативного опыта</w:t>
      </w:r>
    </w:p>
    <w:tbl>
      <w:tblPr>
        <w:tblW w:w="0" w:type="auto"/>
        <w:tblLook w:val="04A0"/>
      </w:tblPr>
      <w:tblGrid>
        <w:gridCol w:w="8472"/>
        <w:gridCol w:w="6237"/>
      </w:tblGrid>
      <w:tr w:rsidR="004F53A1" w:rsidRPr="008A1287" w:rsidTr="00FA63F5">
        <w:tc>
          <w:tcPr>
            <w:tcW w:w="8472" w:type="dxa"/>
          </w:tcPr>
          <w:p w:rsidR="004F53A1" w:rsidRPr="008A1287" w:rsidRDefault="004F53A1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6237" w:type="dxa"/>
          </w:tcPr>
          <w:p w:rsidR="004F53A1" w:rsidRPr="008A1287" w:rsidRDefault="004F53A1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Ректор</w:t>
            </w:r>
            <w:r>
              <w:rPr>
                <w:rFonts w:eastAsia="SimSun"/>
                <w:kern w:val="1"/>
                <w:lang w:eastAsia="hi-IN" w:bidi="hi-IN"/>
              </w:rPr>
              <w:t>у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МАУ МООД «ИОМКР»</w:t>
            </w:r>
          </w:p>
          <w:p w:rsidR="004F53A1" w:rsidRPr="008A1287" w:rsidRDefault="004F53A1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</w:p>
          <w:p w:rsidR="004F53A1" w:rsidRPr="008A1287" w:rsidRDefault="004F53A1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___________________ И.Р. Кормановская</w:t>
            </w:r>
          </w:p>
          <w:p w:rsidR="004F53A1" w:rsidRPr="008A1287" w:rsidRDefault="004F53A1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«_____» ________________   202</w:t>
            </w:r>
            <w:r>
              <w:rPr>
                <w:rFonts w:eastAsia="SimSun"/>
                <w:kern w:val="1"/>
                <w:lang w:eastAsia="hi-IN" w:bidi="hi-IN"/>
              </w:rPr>
              <w:t>__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г.</w:t>
            </w:r>
          </w:p>
        </w:tc>
      </w:tr>
    </w:tbl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</w:p>
    <w:p w:rsidR="004F53A1" w:rsidRPr="008A1287" w:rsidRDefault="004F53A1" w:rsidP="004F53A1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  <w:r w:rsidRPr="008A1287">
        <w:rPr>
          <w:b/>
          <w:sz w:val="28"/>
          <w:szCs w:val="28"/>
        </w:rPr>
        <w:t xml:space="preserve"> на организацию деятельности центра результативного опыта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</w:p>
    <w:p w:rsidR="004F53A1" w:rsidRPr="008A1287" w:rsidRDefault="004F53A1" w:rsidP="004F53A1">
      <w:pPr>
        <w:spacing w:line="360" w:lineRule="auto"/>
        <w:ind w:firstLine="709"/>
        <w:jc w:val="both"/>
        <w:rPr>
          <w:sz w:val="28"/>
          <w:szCs w:val="28"/>
        </w:rPr>
      </w:pPr>
      <w:r w:rsidRPr="008A1287">
        <w:rPr>
          <w:sz w:val="28"/>
          <w:szCs w:val="28"/>
        </w:rPr>
        <w:t xml:space="preserve">Наименование ОУ центра результативного опыта, направление деятельности </w:t>
      </w:r>
      <w:r w:rsidRPr="008B3391">
        <w:rPr>
          <w:noProof/>
        </w:rPr>
      </w:r>
      <w:r w:rsidRPr="008B3391">
        <w:rPr>
          <w:noProof/>
        </w:rPr>
        <w:pict>
          <v:group id="Группа 6" o:spid="_x0000_s1041" style="width:229.35pt;height:.95pt;mso-position-horizontal-relative:char;mso-position-vertical-relative:line" coordsize="29129,121">
            <v:shape id="Shape 47004" o:spid="_x0000_s1042" style="position:absolute;width:29129;height:121;visibility:visible" coordsize="2912909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" adj="0,,0" path="m,6097r2912909,e" filled="f" strokeweight=".33869mm">
              <v:stroke miterlimit="1" joinstyle="miter"/>
              <v:formulas/>
              <v:path arrowok="t" o:connecttype="custom" o:connectlocs="0,1;291,1" o:connectangles="0,0" textboxrect="0,0,2912909,12193"/>
            </v:shape>
            <w10:wrap type="none"/>
            <w10:anchorlock/>
          </v:group>
        </w:pict>
      </w:r>
    </w:p>
    <w:p w:rsidR="004F53A1" w:rsidRPr="008A1287" w:rsidRDefault="004F53A1" w:rsidP="004F53A1">
      <w:pPr>
        <w:suppressAutoHyphens/>
        <w:jc w:val="center"/>
        <w:rPr>
          <w:b/>
          <w:sz w:val="28"/>
          <w:szCs w:val="28"/>
          <w:lang w:eastAsia="ar-SA"/>
        </w:rPr>
      </w:pPr>
      <w:r w:rsidRPr="008A1287">
        <w:rPr>
          <w:b/>
          <w:sz w:val="28"/>
          <w:szCs w:val="28"/>
          <w:lang w:eastAsia="ar-SA"/>
        </w:rPr>
        <w:t>Проект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3"/>
        <w:gridCol w:w="12365"/>
      </w:tblGrid>
      <w:tr w:rsidR="004F53A1" w:rsidRPr="008A1287" w:rsidTr="00FA63F5">
        <w:tc>
          <w:tcPr>
            <w:tcW w:w="2340" w:type="dxa"/>
          </w:tcPr>
          <w:p w:rsidR="004F53A1" w:rsidRPr="008A1287" w:rsidRDefault="004F53A1" w:rsidP="00FA63F5">
            <w:pPr>
              <w:suppressAutoHyphens/>
              <w:rPr>
                <w:lang w:eastAsia="ar-SA"/>
              </w:rPr>
            </w:pPr>
            <w:r w:rsidRPr="008A1287">
              <w:rPr>
                <w:lang w:eastAsia="ar-SA"/>
              </w:rPr>
              <w:t>Актуальность выбранной темы</w:t>
            </w:r>
          </w:p>
        </w:tc>
        <w:tc>
          <w:tcPr>
            <w:tcW w:w="13320" w:type="dxa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2340" w:type="dxa"/>
          </w:tcPr>
          <w:p w:rsidR="004F53A1" w:rsidRPr="008A1287" w:rsidRDefault="004F53A1" w:rsidP="00FA63F5">
            <w:pPr>
              <w:suppressAutoHyphens/>
              <w:rPr>
                <w:lang w:eastAsia="ar-SA"/>
              </w:rPr>
            </w:pPr>
            <w:r w:rsidRPr="008A1287">
              <w:rPr>
                <w:lang w:eastAsia="ar-SA"/>
              </w:rPr>
              <w:t>Цель</w:t>
            </w:r>
          </w:p>
        </w:tc>
        <w:tc>
          <w:tcPr>
            <w:tcW w:w="13320" w:type="dxa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2340" w:type="dxa"/>
          </w:tcPr>
          <w:p w:rsidR="004F53A1" w:rsidRPr="008A1287" w:rsidRDefault="004F53A1" w:rsidP="00FA63F5">
            <w:pPr>
              <w:suppressAutoHyphens/>
              <w:rPr>
                <w:lang w:eastAsia="ar-SA"/>
              </w:rPr>
            </w:pPr>
            <w:r w:rsidRPr="008A1287">
              <w:rPr>
                <w:lang w:eastAsia="ar-SA"/>
              </w:rPr>
              <w:t xml:space="preserve">Задачи </w:t>
            </w:r>
          </w:p>
        </w:tc>
        <w:tc>
          <w:tcPr>
            <w:tcW w:w="13320" w:type="dxa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2340" w:type="dxa"/>
          </w:tcPr>
          <w:p w:rsidR="004F53A1" w:rsidRPr="008A1287" w:rsidRDefault="004F53A1" w:rsidP="00FA63F5">
            <w:pPr>
              <w:shd w:val="clear" w:color="auto" w:fill="FFFFFF"/>
              <w:suppressAutoHyphens/>
              <w:jc w:val="both"/>
              <w:rPr>
                <w:lang w:eastAsia="ar-SA"/>
              </w:rPr>
            </w:pPr>
            <w:r w:rsidRPr="008A1287">
              <w:rPr>
                <w:lang w:eastAsia="ar-SA"/>
              </w:rPr>
              <w:t xml:space="preserve">Предполагаемый результат  </w:t>
            </w:r>
          </w:p>
        </w:tc>
        <w:tc>
          <w:tcPr>
            <w:tcW w:w="13320" w:type="dxa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</w:tbl>
    <w:p w:rsidR="004F53A1" w:rsidRPr="008A1287" w:rsidRDefault="004F53A1" w:rsidP="004F53A1">
      <w:pPr>
        <w:suppressAutoHyphens/>
        <w:rPr>
          <w:color w:val="000000"/>
          <w:sz w:val="28"/>
          <w:szCs w:val="28"/>
          <w:lang w:eastAsia="ar-SA"/>
        </w:rPr>
      </w:pPr>
    </w:p>
    <w:p w:rsidR="004F53A1" w:rsidRPr="008A1287" w:rsidRDefault="004F53A1" w:rsidP="004F53A1">
      <w:pPr>
        <w:suppressAutoHyphens/>
        <w:jc w:val="center"/>
        <w:rPr>
          <w:b/>
          <w:sz w:val="28"/>
          <w:szCs w:val="28"/>
          <w:lang w:eastAsia="ar-SA"/>
        </w:rPr>
      </w:pPr>
      <w:r w:rsidRPr="008A1287">
        <w:rPr>
          <w:b/>
          <w:sz w:val="28"/>
          <w:szCs w:val="28"/>
          <w:lang w:eastAsia="ar-SA"/>
        </w:rPr>
        <w:t>Информация о группе управления проектом</w:t>
      </w:r>
    </w:p>
    <w:tbl>
      <w:tblPr>
        <w:tblW w:w="0" w:type="auto"/>
        <w:tblLook w:val="0000"/>
      </w:tblPr>
      <w:tblGrid>
        <w:gridCol w:w="1858"/>
        <w:gridCol w:w="1355"/>
        <w:gridCol w:w="2585"/>
        <w:gridCol w:w="6786"/>
        <w:gridCol w:w="2202"/>
      </w:tblGrid>
      <w:tr w:rsidR="004F53A1" w:rsidRPr="008A1287" w:rsidTr="00FA63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Ф.И.О. полностью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Функция в проектной группе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Опыт научно-методической работы (статьи, методические рекомендации, доклады и т.п.)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 xml:space="preserve">Контактная информация </w:t>
            </w:r>
          </w:p>
          <w:p w:rsidR="004F53A1" w:rsidRPr="008A1287" w:rsidRDefault="004F53A1" w:rsidP="00FA63F5">
            <w:pPr>
              <w:suppressAutoHyphens/>
              <w:snapToGrid w:val="0"/>
              <w:ind w:right="-135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 xml:space="preserve">(тел., </w:t>
            </w:r>
            <w:proofErr w:type="spellStart"/>
            <w:r w:rsidRPr="008A1287">
              <w:rPr>
                <w:lang w:eastAsia="ar-SA"/>
              </w:rPr>
              <w:t>эл</w:t>
            </w:r>
            <w:proofErr w:type="spellEnd"/>
            <w:r w:rsidRPr="008A1287">
              <w:rPr>
                <w:lang w:eastAsia="ar-SA"/>
              </w:rPr>
              <w:t>. почта)</w:t>
            </w:r>
          </w:p>
        </w:tc>
      </w:tr>
      <w:tr w:rsidR="004F53A1" w:rsidRPr="008A1287" w:rsidTr="00FA63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ind w:right="-135"/>
              <w:rPr>
                <w:lang w:eastAsia="ar-SA"/>
              </w:rPr>
            </w:pPr>
          </w:p>
        </w:tc>
      </w:tr>
    </w:tbl>
    <w:p w:rsidR="004F53A1" w:rsidRPr="008A1287" w:rsidRDefault="004F53A1" w:rsidP="004F53A1">
      <w:pPr>
        <w:suppressAutoHyphens/>
        <w:rPr>
          <w:lang w:eastAsia="ar-SA"/>
        </w:rPr>
      </w:pPr>
    </w:p>
    <w:p w:rsidR="004F53A1" w:rsidRPr="008A1287" w:rsidRDefault="004F53A1" w:rsidP="004F53A1">
      <w:pPr>
        <w:suppressAutoHyphens/>
        <w:jc w:val="center"/>
        <w:rPr>
          <w:b/>
          <w:sz w:val="28"/>
          <w:szCs w:val="28"/>
          <w:lang w:eastAsia="ar-SA"/>
        </w:rPr>
      </w:pPr>
      <w:r w:rsidRPr="008A1287">
        <w:rPr>
          <w:b/>
          <w:sz w:val="28"/>
          <w:szCs w:val="28"/>
          <w:lang w:eastAsia="ar-SA"/>
        </w:rPr>
        <w:t xml:space="preserve">Информация о достигнутых результатах по заявленной теме </w:t>
      </w:r>
    </w:p>
    <w:tbl>
      <w:tblPr>
        <w:tblW w:w="15593" w:type="dxa"/>
        <w:tblInd w:w="108" w:type="dxa"/>
        <w:tblLayout w:type="fixed"/>
        <w:tblLook w:val="0000"/>
      </w:tblPr>
      <w:tblGrid>
        <w:gridCol w:w="4140"/>
        <w:gridCol w:w="6120"/>
        <w:gridCol w:w="5333"/>
      </w:tblGrid>
      <w:tr w:rsidR="004F53A1" w:rsidRPr="008A1287" w:rsidTr="00FA63F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Тема опыта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Достигнутый результат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53A1" w:rsidRPr="008A1287" w:rsidRDefault="004F53A1" w:rsidP="00FA63F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8A1287">
              <w:rPr>
                <w:lang w:eastAsia="ar-SA"/>
              </w:rPr>
              <w:t>Чем подтверждается</w:t>
            </w:r>
          </w:p>
        </w:tc>
      </w:tr>
      <w:tr w:rsidR="004F53A1" w:rsidRPr="008A1287" w:rsidTr="00FA63F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53A1" w:rsidRPr="008A1287" w:rsidRDefault="004F53A1" w:rsidP="00FA63F5">
            <w:pPr>
              <w:suppressAutoHyphens/>
              <w:snapToGrid w:val="0"/>
              <w:rPr>
                <w:lang w:eastAsia="ar-SA"/>
              </w:rPr>
            </w:pPr>
          </w:p>
        </w:tc>
      </w:tr>
    </w:tbl>
    <w:p w:rsidR="004F53A1" w:rsidRPr="008A1287" w:rsidRDefault="004F53A1" w:rsidP="004F53A1">
      <w:pPr>
        <w:suppressAutoHyphens/>
        <w:rPr>
          <w:b/>
          <w:sz w:val="28"/>
          <w:szCs w:val="28"/>
          <w:lang w:eastAsia="ar-SA"/>
        </w:rPr>
      </w:pPr>
    </w:p>
    <w:p w:rsidR="004F53A1" w:rsidRPr="008A1287" w:rsidRDefault="004F53A1" w:rsidP="004F53A1">
      <w:pPr>
        <w:suppressAutoHyphens/>
        <w:jc w:val="center"/>
        <w:rPr>
          <w:b/>
          <w:sz w:val="28"/>
          <w:szCs w:val="28"/>
          <w:lang w:eastAsia="ar-SA"/>
        </w:rPr>
      </w:pPr>
      <w:r w:rsidRPr="008A1287">
        <w:rPr>
          <w:b/>
          <w:sz w:val="28"/>
          <w:szCs w:val="28"/>
          <w:lang w:eastAsia="ar-SA"/>
        </w:rPr>
        <w:t xml:space="preserve">План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8"/>
        <w:gridCol w:w="790"/>
        <w:gridCol w:w="1008"/>
        <w:gridCol w:w="2191"/>
        <w:gridCol w:w="1964"/>
        <w:gridCol w:w="2067"/>
        <w:gridCol w:w="3268"/>
      </w:tblGrid>
      <w:tr w:rsidR="004F53A1" w:rsidRPr="008A1287" w:rsidTr="00FA63F5"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 xml:space="preserve">Направление деятельности </w:t>
            </w: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>Тема</w:t>
            </w: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 xml:space="preserve">Форма </w:t>
            </w:r>
          </w:p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>Срок реализации</w:t>
            </w: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 xml:space="preserve">Ответственный </w:t>
            </w: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>Целевая группа</w:t>
            </w:r>
            <w:r w:rsidRPr="008A1287">
              <w:rPr>
                <w:lang w:eastAsia="ar-SA"/>
              </w:rPr>
              <w:t xml:space="preserve"> </w:t>
            </w: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  <w:r w:rsidRPr="008A1287">
              <w:rPr>
                <w:b/>
                <w:lang w:eastAsia="ar-SA"/>
              </w:rPr>
              <w:t xml:space="preserve">Предполагаемый результат </w:t>
            </w:r>
          </w:p>
        </w:tc>
      </w:tr>
      <w:tr w:rsidR="004F53A1" w:rsidRPr="008A1287" w:rsidTr="00FA63F5">
        <w:tc>
          <w:tcPr>
            <w:tcW w:w="5000" w:type="pct"/>
            <w:gridSpan w:val="7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4F53A1" w:rsidRPr="008A1287" w:rsidTr="00FA63F5"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both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5000" w:type="pct"/>
            <w:gridSpan w:val="7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4F53A1" w:rsidRPr="008A1287" w:rsidTr="00FA63F5"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4F53A1" w:rsidRPr="008A1287" w:rsidTr="00FA63F5">
        <w:tc>
          <w:tcPr>
            <w:tcW w:w="5000" w:type="pct"/>
            <w:gridSpan w:val="7"/>
          </w:tcPr>
          <w:p w:rsidR="004F53A1" w:rsidRPr="008A1287" w:rsidRDefault="004F53A1" w:rsidP="00FA63F5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4F53A1" w:rsidRPr="008A1287" w:rsidTr="00FA63F5">
        <w:trPr>
          <w:trHeight w:val="167"/>
        </w:trPr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4F53A1" w:rsidRPr="008A1287" w:rsidTr="00FA63F5">
        <w:trPr>
          <w:trHeight w:val="167"/>
        </w:trPr>
        <w:tc>
          <w:tcPr>
            <w:tcW w:w="1183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7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41" w:type="pct"/>
          </w:tcPr>
          <w:p w:rsidR="004F53A1" w:rsidRPr="008A1287" w:rsidRDefault="004F53A1" w:rsidP="00FA63F5">
            <w:pPr>
              <w:suppressAutoHyphens/>
              <w:ind w:left="22"/>
              <w:jc w:val="center"/>
              <w:rPr>
                <w:lang w:eastAsia="ar-SA"/>
              </w:rPr>
            </w:pPr>
          </w:p>
        </w:tc>
        <w:tc>
          <w:tcPr>
            <w:tcW w:w="741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64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9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105" w:type="pct"/>
          </w:tcPr>
          <w:p w:rsidR="004F53A1" w:rsidRPr="008A1287" w:rsidRDefault="004F53A1" w:rsidP="00FA63F5">
            <w:pPr>
              <w:suppressAutoHyphens/>
              <w:jc w:val="center"/>
              <w:rPr>
                <w:lang w:eastAsia="ar-SA"/>
              </w:rPr>
            </w:pPr>
          </w:p>
        </w:tc>
      </w:tr>
    </w:tbl>
    <w:p w:rsidR="004F53A1" w:rsidRPr="008A1287" w:rsidRDefault="004F53A1" w:rsidP="004F53A1">
      <w:pPr>
        <w:suppressAutoHyphens/>
        <w:jc w:val="center"/>
        <w:rPr>
          <w:lang w:eastAsia="ar-SA"/>
        </w:rPr>
      </w:pPr>
    </w:p>
    <w:p w:rsidR="004F53A1" w:rsidRPr="008A1287" w:rsidRDefault="004F53A1" w:rsidP="004F53A1">
      <w:pPr>
        <w:suppressAutoHyphens/>
        <w:rPr>
          <w:lang w:eastAsia="ar-SA"/>
        </w:rPr>
      </w:pPr>
      <w:r w:rsidRPr="008A1287">
        <w:rPr>
          <w:lang w:eastAsia="ar-SA"/>
        </w:rPr>
        <w:t xml:space="preserve">Руководитель ОО  «________________»     </w:t>
      </w:r>
      <w:r w:rsidRPr="008A1287">
        <w:rPr>
          <w:u w:val="single"/>
          <w:lang w:eastAsia="ar-SA"/>
        </w:rPr>
        <w:t>________________________________</w:t>
      </w:r>
    </w:p>
    <w:p w:rsidR="004F53A1" w:rsidRPr="008A1287" w:rsidRDefault="004F53A1" w:rsidP="004F53A1">
      <w:pPr>
        <w:suppressAutoHyphens/>
        <w:jc w:val="both"/>
        <w:rPr>
          <w:sz w:val="20"/>
          <w:lang w:eastAsia="ar-SA"/>
        </w:rPr>
      </w:pPr>
      <w:r w:rsidRPr="008A1287">
        <w:rPr>
          <w:sz w:val="20"/>
          <w:lang w:eastAsia="ar-SA"/>
        </w:rPr>
        <w:t xml:space="preserve">                                                                   Подпись</w:t>
      </w:r>
    </w:p>
    <w:p w:rsidR="004F53A1" w:rsidRPr="008A1287" w:rsidRDefault="004F53A1" w:rsidP="004F53A1">
      <w:pPr>
        <w:suppressAutoHyphens/>
        <w:jc w:val="both"/>
        <w:rPr>
          <w:sz w:val="20"/>
          <w:lang w:eastAsia="ar-SA"/>
        </w:rPr>
      </w:pPr>
    </w:p>
    <w:p w:rsidR="004F53A1" w:rsidRPr="008A1287" w:rsidRDefault="004F53A1" w:rsidP="004F53A1">
      <w:pPr>
        <w:suppressAutoHyphens/>
        <w:jc w:val="both"/>
        <w:rPr>
          <w:lang w:eastAsia="ar-SA"/>
        </w:rPr>
      </w:pPr>
      <w:r w:rsidRPr="008A1287">
        <w:rPr>
          <w:lang w:eastAsia="ar-SA"/>
        </w:rPr>
        <w:t xml:space="preserve">Руководитель центра «________________»    </w:t>
      </w:r>
      <w:r w:rsidRPr="008A1287">
        <w:rPr>
          <w:u w:val="single"/>
          <w:lang w:eastAsia="ar-SA"/>
        </w:rPr>
        <w:t>_______________________________</w:t>
      </w:r>
      <w:r w:rsidRPr="008A1287">
        <w:rPr>
          <w:lang w:eastAsia="ar-SA"/>
        </w:rPr>
        <w:t xml:space="preserve">                                             </w:t>
      </w:r>
      <w:r w:rsidRPr="008A1287">
        <w:rPr>
          <w:u w:val="single"/>
          <w:lang w:eastAsia="ar-SA"/>
        </w:rPr>
        <w:t>«___»</w:t>
      </w:r>
      <w:r w:rsidRPr="008A1287">
        <w:rPr>
          <w:lang w:eastAsia="ar-SA"/>
        </w:rPr>
        <w:t xml:space="preserve"> ______________20____ год</w:t>
      </w:r>
    </w:p>
    <w:p w:rsidR="004F53A1" w:rsidRPr="008A1287" w:rsidRDefault="004F53A1" w:rsidP="004F53A1">
      <w:pPr>
        <w:suppressAutoHyphens/>
        <w:rPr>
          <w:sz w:val="20"/>
          <w:lang w:eastAsia="ar-SA"/>
        </w:rPr>
      </w:pPr>
      <w:r w:rsidRPr="008A1287">
        <w:rPr>
          <w:sz w:val="20"/>
          <w:lang w:eastAsia="ar-SA"/>
        </w:rPr>
        <w:t xml:space="preserve">                                                           Подпись                                     </w:t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  <w:sectPr w:rsidR="004F53A1" w:rsidRPr="008A1287" w:rsidSect="00D43B3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  <w:r w:rsidRPr="008A1287">
        <w:rPr>
          <w:sz w:val="28"/>
          <w:szCs w:val="28"/>
        </w:rPr>
        <w:lastRenderedPageBreak/>
        <w:t>Приложение 2</w:t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  <w:r w:rsidRPr="008A1287">
        <w:rPr>
          <w:sz w:val="28"/>
          <w:szCs w:val="28"/>
        </w:rPr>
        <w:t xml:space="preserve"> к Положению о </w:t>
      </w:r>
      <w:r>
        <w:rPr>
          <w:sz w:val="28"/>
          <w:szCs w:val="28"/>
        </w:rPr>
        <w:t>Центре результативного опыта</w:t>
      </w:r>
    </w:p>
    <w:p w:rsidR="004F53A1" w:rsidRPr="008A1287" w:rsidRDefault="004F53A1" w:rsidP="004F53A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4F53A1" w:rsidRPr="008A1287" w:rsidRDefault="004F53A1" w:rsidP="004F53A1">
      <w:pPr>
        <w:spacing w:line="360" w:lineRule="auto"/>
        <w:ind w:firstLine="709"/>
        <w:jc w:val="center"/>
        <w:rPr>
          <w:b/>
          <w:sz w:val="28"/>
          <w:szCs w:val="28"/>
        </w:rPr>
      </w:pPr>
      <w:proofErr w:type="gramStart"/>
      <w:r w:rsidRPr="008A1287">
        <w:rPr>
          <w:b/>
          <w:sz w:val="28"/>
          <w:szCs w:val="28"/>
        </w:rPr>
        <w:t>Ф</w:t>
      </w:r>
      <w:proofErr w:type="gramEnd"/>
      <w:r w:rsidRPr="008A1287">
        <w:rPr>
          <w:b/>
          <w:sz w:val="28"/>
          <w:szCs w:val="28"/>
        </w:rPr>
        <w:t xml:space="preserve">OPMA экспертной оценки </w:t>
      </w:r>
      <w:r>
        <w:rPr>
          <w:b/>
          <w:sz w:val="28"/>
          <w:szCs w:val="28"/>
        </w:rPr>
        <w:t>заявления</w:t>
      </w:r>
      <w:r w:rsidRPr="008A1287">
        <w:rPr>
          <w:b/>
          <w:sz w:val="28"/>
          <w:szCs w:val="28"/>
        </w:rPr>
        <w:t xml:space="preserve"> и документов на организацию деятельности центра результативного опыта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</w:pPr>
      <w:r w:rsidRPr="008A1287">
        <w:t>Наименование образовательного учреждения __________________________________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</w:pPr>
      <w:r w:rsidRPr="008A1287">
        <w:t xml:space="preserve">Наименование темы ЦРО </w:t>
      </w:r>
      <w:r>
        <w:rPr>
          <w:noProof/>
        </w:rPr>
      </w:r>
      <w:r>
        <w:rPr>
          <w:noProof/>
        </w:rPr>
        <w:pict>
          <v:group id="Группа 5" o:spid="_x0000_s1039" style="width:316.2pt;height:3.55pt;mso-position-horizontal-relative:char;mso-position-vertical-relative:line" coordsize="26874,121">
            <v:shape id="Shape 47008" o:spid="_x0000_s1040" style="position:absolute;width:26874;height:121;visibility:visible" coordsize="2687433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" adj="0,,0" path="m,6097r2687433,e" filled="f" strokeweight=".33869mm">
              <v:stroke miterlimit="1" joinstyle="miter"/>
              <v:formulas/>
              <v:path arrowok="t" o:connecttype="custom" o:connectlocs="0,1;269,1" o:connectangles="0,0" textboxrect="0,0,2687433,12193"/>
            </v:shape>
            <w10:wrap type="none"/>
            <w10:anchorlock/>
          </v:group>
        </w:pict>
      </w:r>
    </w:p>
    <w:tbl>
      <w:tblPr>
        <w:tblStyle w:val="2"/>
        <w:tblW w:w="0" w:type="auto"/>
        <w:tblLook w:val="04A0"/>
      </w:tblPr>
      <w:tblGrid>
        <w:gridCol w:w="516"/>
        <w:gridCol w:w="7165"/>
        <w:gridCol w:w="1890"/>
      </w:tblGrid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center"/>
              <w:rPr>
                <w:b/>
                <w:bCs/>
              </w:rPr>
            </w:pPr>
            <w:r w:rsidRPr="008A1287">
              <w:rPr>
                <w:b/>
                <w:bCs/>
              </w:rPr>
              <w:t>№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  <w:rPr>
                <w:b/>
                <w:bCs/>
              </w:rPr>
            </w:pPr>
            <w:r w:rsidRPr="008A1287">
              <w:rPr>
                <w:b/>
                <w:bCs/>
              </w:rPr>
              <w:t>Критерии оценки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  <w:rPr>
                <w:b/>
                <w:bCs/>
              </w:rPr>
            </w:pPr>
            <w:r w:rsidRPr="008A1287">
              <w:rPr>
                <w:b/>
                <w:bCs/>
              </w:rPr>
              <w:t>Количество баллов</w:t>
            </w:r>
          </w:p>
          <w:p w:rsidR="004F53A1" w:rsidRPr="008A1287" w:rsidRDefault="004F53A1" w:rsidP="00FA63F5">
            <w:pPr>
              <w:jc w:val="center"/>
              <w:rPr>
                <w:b/>
                <w:bCs/>
              </w:rPr>
            </w:pP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1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Актуальность и уникальность темы для образования Великого Новгорода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2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Устойчивая положительная динамика в рамках представленного направления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3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 xml:space="preserve">Трансляция опыта через активную публикационную активность: 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3.1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Наличие статей в журнале «Ментор»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3.2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Наличие статей в сборниках, журналах регионального, федерального и международного уровня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bookmarkStart w:id="2" w:name="_Hlk160184066"/>
            <w:r w:rsidRPr="008A1287">
              <w:t>3.3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Издание учебно-методической литературы по данной теме на муниципальном уровне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bookmarkEnd w:id="2"/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3.4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Издание учебно-методической литературы по данной теме на региональном, федеральном и международном уровне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4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both"/>
            </w:pPr>
            <w:r w:rsidRPr="008A1287">
              <w:t>Трансляция опыта по заявленной теме через выступление на конференциях, семинарах, мастер-классах различного уровня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</w:pPr>
            <w:r w:rsidRPr="008A1287">
              <w:t>1-5</w:t>
            </w:r>
          </w:p>
        </w:tc>
      </w:tr>
      <w:tr w:rsidR="004F53A1" w:rsidRPr="008A1287" w:rsidTr="00FA63F5">
        <w:tc>
          <w:tcPr>
            <w:tcW w:w="0" w:type="auto"/>
            <w:gridSpan w:val="2"/>
          </w:tcPr>
          <w:p w:rsidR="004F53A1" w:rsidRPr="008A1287" w:rsidRDefault="004F53A1" w:rsidP="00FA63F5">
            <w:pPr>
              <w:jc w:val="both"/>
              <w:rPr>
                <w:b/>
                <w:bCs/>
              </w:rPr>
            </w:pPr>
            <w:r w:rsidRPr="008A1287">
              <w:rPr>
                <w:b/>
                <w:bCs/>
              </w:rPr>
              <w:t>Итого</w:t>
            </w: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  <w:rPr>
                <w:b/>
                <w:bCs/>
              </w:rPr>
            </w:pPr>
            <w:r w:rsidRPr="008A1287">
              <w:rPr>
                <w:b/>
                <w:bCs/>
                <w:lang w:val="en-US"/>
              </w:rPr>
              <w:t>Max</w:t>
            </w:r>
            <w:r w:rsidRPr="008A1287">
              <w:rPr>
                <w:b/>
                <w:bCs/>
              </w:rPr>
              <w:t xml:space="preserve"> 35 балл</w:t>
            </w:r>
          </w:p>
        </w:tc>
      </w:tr>
      <w:tr w:rsidR="004F53A1" w:rsidRPr="008A1287" w:rsidTr="00FA63F5">
        <w:tc>
          <w:tcPr>
            <w:tcW w:w="0" w:type="auto"/>
            <w:gridSpan w:val="2"/>
          </w:tcPr>
          <w:p w:rsidR="004F53A1" w:rsidRPr="008A1287" w:rsidRDefault="004F53A1" w:rsidP="00FA63F5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</w:tcPr>
          <w:p w:rsidR="004F53A1" w:rsidRPr="008A1287" w:rsidRDefault="004F53A1" w:rsidP="00FA63F5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</w:pPr>
      <w:r w:rsidRPr="008A1287">
        <w:t>Особое мнение эксперта (до 5 баллов)</w:t>
      </w:r>
    </w:p>
    <w:p w:rsidR="004F53A1" w:rsidRPr="008A1287" w:rsidRDefault="004F53A1" w:rsidP="004F53A1">
      <w:pPr>
        <w:spacing w:line="360" w:lineRule="auto"/>
        <w:jc w:val="both"/>
      </w:pPr>
      <w:r>
        <w:rPr>
          <w:noProof/>
        </w:rPr>
      </w:r>
      <w:r>
        <w:rPr>
          <w:noProof/>
        </w:rPr>
        <w:pict>
          <v:group id="Группа 4" o:spid="_x0000_s1037" style="width:444.8pt;height:.95pt;mso-position-horizontal-relative:char;mso-position-vertical-relative:line" coordsize="56490,121">
            <v:shape id="Shape 47010" o:spid="_x0000_s1038" style="position:absolute;width:56490;height:121;visibility:visible" coordsize="5649094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" adj="0,,0" path="m,6097r5649094,e" filled="f" strokeweight=".33869mm">
              <v:stroke miterlimit="1" joinstyle="miter"/>
              <v:formulas/>
              <v:path arrowok="t" o:connecttype="custom" o:connectlocs="0,1;565,1" o:connectangles="0,0" textboxrect="0,0,5649094,12193"/>
            </v:shape>
            <w10:wrap type="none"/>
            <w10:anchorlock/>
          </v:group>
        </w:pict>
      </w:r>
    </w:p>
    <w:p w:rsidR="004F53A1" w:rsidRPr="008A1287" w:rsidRDefault="004F53A1" w:rsidP="004F53A1">
      <w:pPr>
        <w:spacing w:line="360" w:lineRule="auto"/>
        <w:jc w:val="both"/>
      </w:pPr>
      <w:r>
        <w:rPr>
          <w:noProof/>
        </w:rPr>
      </w:r>
      <w:r>
        <w:rPr>
          <w:noProof/>
        </w:rPr>
        <w:pict>
          <v:group id="Группа 3" o:spid="_x0000_s1035" style="width:444.35pt;height:.95pt;mso-position-horizontal-relative:char;mso-position-vertical-relative:line" coordsize="56430,121">
            <v:shape id="Shape 47012" o:spid="_x0000_s1036" style="position:absolute;width:56430;height:121;visibility:visible" coordsize="5643000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" adj="0,,0" path="m,6097r5643000,e" filled="f" strokeweight=".33869mm">
              <v:stroke miterlimit="1" joinstyle="miter"/>
              <v:formulas/>
              <v:path arrowok="t" o:connecttype="custom" o:connectlocs="0,1;564,1" o:connectangles="0,0" textboxrect="0,0,5643000,12193"/>
            </v:shape>
            <w10:wrap type="none"/>
            <w10:anchorlock/>
          </v:group>
        </w:pict>
      </w:r>
    </w:p>
    <w:p w:rsidR="004F53A1" w:rsidRPr="008A1287" w:rsidRDefault="004F53A1" w:rsidP="004F53A1">
      <w:pPr>
        <w:spacing w:line="360" w:lineRule="auto"/>
        <w:jc w:val="both"/>
      </w:pPr>
      <w:r>
        <w:rPr>
          <w:noProof/>
        </w:rPr>
      </w:r>
      <w:r>
        <w:rPr>
          <w:noProof/>
        </w:rPr>
        <w:pict>
          <v:group id="Группа 2" o:spid="_x0000_s1033" style="width:444.8pt;height:.95pt;mso-position-horizontal-relative:char;mso-position-vertical-relative:line" coordsize="56490,121">
            <v:shape id="Shape 47014" o:spid="_x0000_s1034" style="position:absolute;width:56490;height:121;visibility:visible" coordsize="5649093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" adj="0,,0" path="m,6097r5649093,e" filled="f" strokeweight=".33869mm">
              <v:stroke miterlimit="1" joinstyle="miter"/>
              <v:formulas/>
              <v:path arrowok="t" o:connecttype="custom" o:connectlocs="0,1;565,1" o:connectangles="0,0" textboxrect="0,0,5649093,12193"/>
            </v:shape>
            <w10:wrap type="none"/>
            <w10:anchorlock/>
          </v:group>
        </w:pict>
      </w:r>
    </w:p>
    <w:p w:rsidR="004F53A1" w:rsidRPr="008A1287" w:rsidRDefault="004F53A1" w:rsidP="004F53A1">
      <w:pPr>
        <w:spacing w:line="360" w:lineRule="auto"/>
        <w:jc w:val="both"/>
      </w:pPr>
      <w:r w:rsidRPr="008A1287">
        <w:t xml:space="preserve">Общая оценка </w:t>
      </w:r>
      <w:r>
        <w:t>заявления</w:t>
      </w:r>
      <w:r w:rsidRPr="008A1287">
        <w:t xml:space="preserve"> и документов на организацию деятельности </w:t>
      </w:r>
      <w:r w:rsidRPr="008A1287">
        <w:rPr>
          <w:bCs/>
          <w:sz w:val="28"/>
          <w:szCs w:val="28"/>
        </w:rPr>
        <w:t>ЦРО</w:t>
      </w:r>
      <w:r w:rsidRPr="008A1287">
        <w:t>:</w:t>
      </w:r>
    </w:p>
    <w:p w:rsidR="004F53A1" w:rsidRPr="008A1287" w:rsidRDefault="004F53A1" w:rsidP="004F53A1">
      <w:pPr>
        <w:spacing w:line="360" w:lineRule="auto"/>
        <w:jc w:val="both"/>
      </w:pPr>
      <w:r w:rsidRPr="008A1287">
        <w:t>(максимально - 40 баллов)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</w:pPr>
      <w:r w:rsidRPr="008A1287">
        <w:t>______________________________/______________________________/</w:t>
      </w:r>
    </w:p>
    <w:p w:rsidR="004F53A1" w:rsidRPr="008A1287" w:rsidRDefault="004F53A1" w:rsidP="004F53A1">
      <w:pPr>
        <w:tabs>
          <w:tab w:val="center" w:pos="2164"/>
          <w:tab w:val="center" w:pos="5317"/>
        </w:tabs>
        <w:spacing w:line="360" w:lineRule="auto"/>
        <w:jc w:val="both"/>
      </w:pPr>
      <w:r w:rsidRPr="008A1287">
        <w:tab/>
        <w:t>подпись эксперта</w:t>
      </w:r>
      <w:r w:rsidRPr="008A1287">
        <w:tab/>
        <w:t>расшифровка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  <w:rPr>
          <w:sz w:val="28"/>
          <w:szCs w:val="28"/>
        </w:rPr>
      </w:pPr>
      <w:r w:rsidRPr="008A1287">
        <w:t xml:space="preserve">Дата проведения экспертизы       </w:t>
      </w:r>
      <w:r w:rsidRPr="008B3391">
        <w:rPr>
          <w:noProof/>
        </w:rPr>
      </w:r>
      <w:r>
        <w:rPr>
          <w:noProof/>
        </w:rPr>
        <w:pict>
          <v:group id="Группа 1" o:spid="_x0000_s1031" style="width:85.4pt;height:.95pt;mso-position-horizontal-relative:char;mso-position-vertical-relative:line" coordsize="10847,121">
            <v:shape id="Shape 47016" o:spid="_x0000_s1032" style="position:absolute;width:10847;height:121;visibility:visible" coordsize="1084723,12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" adj="0,,0" path="m,6097r1084723,e" filled="f" strokeweight=".33869mm">
              <v:stroke miterlimit="1" joinstyle="miter"/>
              <v:formulas/>
              <v:path arrowok="t" o:connecttype="custom" o:connectlocs="0,1;108,1" o:connectangles="0,0" textboxrect="0,0,1084723,12193"/>
            </v:shape>
            <w10:wrap type="none"/>
            <w10:anchorlock/>
          </v:group>
        </w:pict>
      </w:r>
      <w:r w:rsidRPr="008A1287">
        <w:rPr>
          <w:sz w:val="28"/>
          <w:szCs w:val="28"/>
        </w:rPr>
        <w:t xml:space="preserve"> </w:t>
      </w:r>
    </w:p>
    <w:p w:rsidR="004F53A1" w:rsidRPr="008A1287" w:rsidRDefault="004F53A1" w:rsidP="004F53A1">
      <w:pPr>
        <w:spacing w:line="360" w:lineRule="auto"/>
        <w:jc w:val="right"/>
        <w:sectPr w:rsidR="004F53A1" w:rsidRPr="008A1287" w:rsidSect="00D43B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53A1" w:rsidRPr="008A1287" w:rsidRDefault="004F53A1" w:rsidP="004F53A1">
      <w:pPr>
        <w:tabs>
          <w:tab w:val="left" w:pos="1569"/>
        </w:tabs>
        <w:spacing w:after="160" w:line="259" w:lineRule="auto"/>
        <w:jc w:val="right"/>
        <w:rPr>
          <w:sz w:val="28"/>
          <w:szCs w:val="28"/>
        </w:rPr>
      </w:pPr>
      <w:r w:rsidRPr="008A1287">
        <w:lastRenderedPageBreak/>
        <w:tab/>
      </w:r>
      <w:r w:rsidRPr="008A1287">
        <w:rPr>
          <w:sz w:val="28"/>
          <w:szCs w:val="28"/>
        </w:rPr>
        <w:t>Приложение 3</w:t>
      </w:r>
    </w:p>
    <w:p w:rsidR="004F53A1" w:rsidRPr="008A1287" w:rsidRDefault="004F53A1" w:rsidP="004F53A1">
      <w:pPr>
        <w:spacing w:line="360" w:lineRule="auto"/>
        <w:ind w:firstLine="709"/>
        <w:jc w:val="right"/>
        <w:rPr>
          <w:sz w:val="28"/>
          <w:szCs w:val="28"/>
        </w:rPr>
      </w:pPr>
      <w:r w:rsidRPr="008A1287">
        <w:rPr>
          <w:sz w:val="28"/>
          <w:szCs w:val="28"/>
        </w:rPr>
        <w:t xml:space="preserve">к Положению о </w:t>
      </w:r>
      <w:r>
        <w:rPr>
          <w:sz w:val="28"/>
          <w:szCs w:val="28"/>
        </w:rPr>
        <w:t>Центре результативного опыта</w:t>
      </w:r>
    </w:p>
    <w:p w:rsidR="004F53A1" w:rsidRPr="008A1287" w:rsidRDefault="004F53A1" w:rsidP="004F53A1">
      <w:pPr>
        <w:spacing w:line="360" w:lineRule="auto"/>
        <w:jc w:val="right"/>
      </w:pPr>
    </w:p>
    <w:p w:rsidR="004F53A1" w:rsidRPr="008A1287" w:rsidRDefault="004F53A1" w:rsidP="004F53A1">
      <w:pPr>
        <w:spacing w:line="360" w:lineRule="auto"/>
        <w:jc w:val="center"/>
        <w:rPr>
          <w:b/>
          <w:color w:val="000000"/>
          <w:spacing w:val="-2"/>
          <w:sz w:val="28"/>
          <w:szCs w:val="28"/>
        </w:rPr>
      </w:pPr>
      <w:r w:rsidRPr="008A1287">
        <w:rPr>
          <w:b/>
          <w:color w:val="000000"/>
          <w:spacing w:val="-2"/>
          <w:sz w:val="28"/>
          <w:szCs w:val="28"/>
        </w:rPr>
        <w:t>Отчет о деятельности центра результативного опыта за ___/___ гг.</w:t>
      </w:r>
    </w:p>
    <w:p w:rsidR="004F53A1" w:rsidRPr="008A1287" w:rsidRDefault="004F53A1" w:rsidP="004F53A1">
      <w:pPr>
        <w:spacing w:line="360" w:lineRule="auto"/>
        <w:jc w:val="center"/>
        <w:rPr>
          <w:b/>
          <w:color w:val="000000"/>
          <w:spacing w:val="-2"/>
          <w:sz w:val="26"/>
          <w:szCs w:val="26"/>
        </w:rPr>
      </w:pPr>
    </w:p>
    <w:p w:rsidR="004F53A1" w:rsidRPr="008A1287" w:rsidRDefault="004F53A1" w:rsidP="004F53A1">
      <w:pPr>
        <w:spacing w:line="360" w:lineRule="auto"/>
        <w:jc w:val="both"/>
      </w:pPr>
      <w:r w:rsidRPr="008A1287">
        <w:rPr>
          <w:b/>
        </w:rPr>
        <w:t>Образовательное учреждение</w:t>
      </w:r>
      <w:r w:rsidRPr="008A1287">
        <w:t>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  <w:jc w:val="both"/>
      </w:pPr>
      <w:r w:rsidRPr="008A1287">
        <w:rPr>
          <w:b/>
        </w:rPr>
        <w:t>Направление деятельности</w:t>
      </w:r>
      <w:r w:rsidRPr="008A1287">
        <w:t>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</w:pPr>
      <w:r w:rsidRPr="008A1287">
        <w:rPr>
          <w:b/>
        </w:rPr>
        <w:t>Тема</w:t>
      </w:r>
      <w:r w:rsidRPr="008A1287">
        <w:t>____________________________________________________________________________________________________________________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  <w:rPr>
          <w:b/>
        </w:rPr>
      </w:pPr>
      <w:r w:rsidRPr="008A1287">
        <w:rPr>
          <w:b/>
        </w:rPr>
        <w:t>1. АНАЛИЗ ДЕЯТЕЛЬНОСТИ ПО НАПРАВЛЕНИЯМ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"/>
        <w:gridCol w:w="3046"/>
        <w:gridCol w:w="3060"/>
        <w:gridCol w:w="2700"/>
        <w:gridCol w:w="3060"/>
        <w:gridCol w:w="2340"/>
      </w:tblGrid>
      <w:tr w:rsidR="004F53A1" w:rsidRPr="008A1287" w:rsidTr="00FA63F5">
        <w:tc>
          <w:tcPr>
            <w:tcW w:w="482" w:type="dxa"/>
          </w:tcPr>
          <w:p w:rsidR="004F53A1" w:rsidRPr="008A1287" w:rsidRDefault="004F53A1" w:rsidP="00FA63F5">
            <w:pPr>
              <w:spacing w:line="360" w:lineRule="auto"/>
              <w:jc w:val="both"/>
            </w:pPr>
            <w:r w:rsidRPr="008A1287">
              <w:t>№</w:t>
            </w:r>
          </w:p>
        </w:tc>
        <w:tc>
          <w:tcPr>
            <w:tcW w:w="3046" w:type="dxa"/>
          </w:tcPr>
          <w:p w:rsidR="004F53A1" w:rsidRPr="008A1287" w:rsidRDefault="004F53A1" w:rsidP="00FA63F5">
            <w:pPr>
              <w:spacing w:line="360" w:lineRule="auto"/>
              <w:jc w:val="center"/>
              <w:rPr>
                <w:b/>
              </w:rPr>
            </w:pPr>
            <w:r w:rsidRPr="008A1287">
              <w:rPr>
                <w:b/>
              </w:rPr>
              <w:t xml:space="preserve">Мероприятия по плану </w:t>
            </w:r>
          </w:p>
          <w:p w:rsidR="004F53A1" w:rsidRPr="008A1287" w:rsidRDefault="004F53A1" w:rsidP="00FA63F5">
            <w:pPr>
              <w:spacing w:line="360" w:lineRule="auto"/>
              <w:jc w:val="center"/>
            </w:pPr>
            <w:r w:rsidRPr="008A1287">
              <w:t>(тема, дата)</w:t>
            </w: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center"/>
              <w:rPr>
                <w:b/>
              </w:rPr>
            </w:pPr>
            <w:r w:rsidRPr="008A1287">
              <w:rPr>
                <w:b/>
              </w:rPr>
              <w:t>Мероприятие проведено</w:t>
            </w:r>
          </w:p>
          <w:p w:rsidR="004F53A1" w:rsidRPr="008A1287" w:rsidRDefault="004F53A1" w:rsidP="00FA63F5">
            <w:pPr>
              <w:spacing w:line="360" w:lineRule="auto"/>
              <w:jc w:val="center"/>
            </w:pPr>
            <w:r w:rsidRPr="008A1287">
              <w:t>(указать дату, количество участников, форму проведения)</w:t>
            </w:r>
          </w:p>
        </w:tc>
        <w:tc>
          <w:tcPr>
            <w:tcW w:w="2700" w:type="dxa"/>
          </w:tcPr>
          <w:p w:rsidR="004F53A1" w:rsidRPr="008A1287" w:rsidRDefault="004F53A1" w:rsidP="00FA63F5">
            <w:pPr>
              <w:spacing w:line="360" w:lineRule="auto"/>
              <w:jc w:val="center"/>
            </w:pPr>
            <w:r w:rsidRPr="008A1287">
              <w:rPr>
                <w:b/>
              </w:rPr>
              <w:t xml:space="preserve">ФИО (полностью) педагогов, </w:t>
            </w:r>
            <w:r w:rsidRPr="008A1287">
              <w:t>выступавших на мероприятии</w:t>
            </w: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center"/>
              <w:rPr>
                <w:b/>
              </w:rPr>
            </w:pPr>
            <w:r w:rsidRPr="008A1287">
              <w:rPr>
                <w:b/>
              </w:rPr>
              <w:t xml:space="preserve">Мероприятие не проведено, указать причину и предпринятые меры </w:t>
            </w:r>
          </w:p>
          <w:p w:rsidR="004F53A1" w:rsidRPr="008A1287" w:rsidRDefault="004F53A1" w:rsidP="00FA63F5">
            <w:pPr>
              <w:spacing w:line="360" w:lineRule="auto"/>
              <w:jc w:val="center"/>
            </w:pPr>
            <w:r w:rsidRPr="008A1287">
              <w:t>(перенос на другую дату, материал размещен на сайте ОУ и пр.)</w:t>
            </w:r>
          </w:p>
        </w:tc>
        <w:tc>
          <w:tcPr>
            <w:tcW w:w="2340" w:type="dxa"/>
          </w:tcPr>
          <w:p w:rsidR="004F53A1" w:rsidRPr="008A1287" w:rsidRDefault="004F53A1" w:rsidP="00FA63F5">
            <w:pPr>
              <w:spacing w:line="360" w:lineRule="auto"/>
              <w:jc w:val="center"/>
            </w:pPr>
            <w:r w:rsidRPr="008A1287">
              <w:rPr>
                <w:b/>
              </w:rPr>
              <w:t>Мероприятия, проведённые вне плана</w:t>
            </w:r>
            <w:r w:rsidRPr="008A1287">
              <w:t xml:space="preserve"> (указать, чей заказ; дату и количество участников)</w:t>
            </w:r>
          </w:p>
        </w:tc>
      </w:tr>
      <w:tr w:rsidR="004F53A1" w:rsidRPr="008A1287" w:rsidTr="00FA63F5">
        <w:tc>
          <w:tcPr>
            <w:tcW w:w="482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46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F53A1" w:rsidRPr="008A1287" w:rsidTr="00FA63F5">
        <w:tc>
          <w:tcPr>
            <w:tcW w:w="482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46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4F53A1" w:rsidRPr="008A1287" w:rsidRDefault="004F53A1" w:rsidP="00FA63F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4F53A1" w:rsidRPr="008A1287" w:rsidRDefault="004F53A1" w:rsidP="004F53A1">
      <w:pPr>
        <w:spacing w:line="360" w:lineRule="auto"/>
        <w:rPr>
          <w:b/>
        </w:rPr>
      </w:pPr>
    </w:p>
    <w:p w:rsidR="004F53A1" w:rsidRPr="008A1287" w:rsidRDefault="004F53A1" w:rsidP="004F53A1">
      <w:pPr>
        <w:spacing w:line="360" w:lineRule="auto"/>
      </w:pPr>
      <w:r w:rsidRPr="008A1287">
        <w:rPr>
          <w:b/>
        </w:rPr>
        <w:t>2.</w:t>
      </w:r>
      <w:r w:rsidRPr="008A1287">
        <w:t xml:space="preserve"> Выполнение плана работы на период с «__________» 20__ г. по «__________» 20__:</w:t>
      </w:r>
    </w:p>
    <w:p w:rsidR="004F53A1" w:rsidRPr="008A1287" w:rsidRDefault="004F53A1" w:rsidP="004F53A1">
      <w:pPr>
        <w:spacing w:line="360" w:lineRule="auto"/>
      </w:pPr>
      <w:r w:rsidRPr="008A1287">
        <w:lastRenderedPageBreak/>
        <w:t>- план выполнен в полном объёме 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</w:pPr>
      <w:r w:rsidRPr="008A1287">
        <w:t>- внесены корректировки ____________________________________________________________________________________________________________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</w:pPr>
      <w:r w:rsidRPr="008A1287">
        <w:t>- план не выполнен ______________________________________________________________________________________________________________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</w:pPr>
      <w:r w:rsidRPr="008A1287">
        <w:t xml:space="preserve">- причина </w:t>
      </w:r>
    </w:p>
    <w:p w:rsidR="004F53A1" w:rsidRPr="008A1287" w:rsidRDefault="004F53A1" w:rsidP="004F53A1">
      <w:pPr>
        <w:spacing w:line="360" w:lineRule="auto"/>
      </w:pPr>
      <w:r w:rsidRPr="008A1287">
        <w:t>_____________________________________________________________________________________________________________</w:t>
      </w:r>
    </w:p>
    <w:p w:rsidR="004F53A1" w:rsidRPr="008A1287" w:rsidRDefault="004F53A1" w:rsidP="004F53A1">
      <w:pPr>
        <w:shd w:val="clear" w:color="auto" w:fill="FFFFFF"/>
        <w:spacing w:line="360" w:lineRule="auto"/>
        <w:jc w:val="both"/>
      </w:pPr>
      <w:r w:rsidRPr="008A1287">
        <w:rPr>
          <w:b/>
        </w:rPr>
        <w:t>3.</w:t>
      </w:r>
      <w:r w:rsidRPr="008A1287">
        <w:t xml:space="preserve"> Опишите достигнутые результаты деятельности.</w:t>
      </w:r>
    </w:p>
    <w:p w:rsidR="004F53A1" w:rsidRPr="008A1287" w:rsidRDefault="004F53A1" w:rsidP="004F53A1">
      <w:pPr>
        <w:shd w:val="clear" w:color="auto" w:fill="FFFFFF"/>
        <w:spacing w:line="360" w:lineRule="auto"/>
        <w:jc w:val="both"/>
      </w:pPr>
      <w:r w:rsidRPr="008A1287">
        <w:t>_________________________________________________________________________________________________________________________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</w:pPr>
      <w:r w:rsidRPr="008A1287">
        <w:rPr>
          <w:b/>
        </w:rPr>
        <w:t xml:space="preserve">4. </w:t>
      </w:r>
      <w:r w:rsidRPr="008A1287">
        <w:t>Укажите и опишите пакет учебно-методических материалов (концепции преподавания, учебные программы, методические разработки и рекомендации и т.д.) о позитивных нововведениях по исследуемой проблеме, обеспечивающих получение высоких образовательных результатов. Укажите, где материалы размещены. _________________________________________________________________________________________________________________________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  <w:jc w:val="both"/>
      </w:pPr>
      <w:r w:rsidRPr="008A1287">
        <w:t>Руководитель                                     «________________»                                     ____________________________ ФИО</w:t>
      </w:r>
    </w:p>
    <w:p w:rsidR="004F53A1" w:rsidRPr="008A1287" w:rsidRDefault="004F53A1" w:rsidP="004F53A1">
      <w:pPr>
        <w:spacing w:line="360" w:lineRule="auto"/>
        <w:jc w:val="both"/>
      </w:pPr>
      <w:r w:rsidRPr="008A1287">
        <w:t xml:space="preserve">                                      МП                           подпись                                                                                          </w:t>
      </w:r>
    </w:p>
    <w:p w:rsidR="004F53A1" w:rsidRPr="008A1287" w:rsidRDefault="004F53A1" w:rsidP="004F53A1">
      <w:pPr>
        <w:spacing w:line="360" w:lineRule="auto"/>
        <w:jc w:val="both"/>
      </w:pPr>
    </w:p>
    <w:p w:rsidR="004F53A1" w:rsidRPr="008A1287" w:rsidRDefault="004F53A1" w:rsidP="004F53A1">
      <w:pPr>
        <w:spacing w:line="360" w:lineRule="auto"/>
      </w:pPr>
      <w:r w:rsidRPr="008A1287">
        <w:t>Исполнитель (ФИО, тел.)________________________________________________________________________</w:t>
      </w:r>
    </w:p>
    <w:p w:rsidR="004F53A1" w:rsidRPr="008A1287" w:rsidRDefault="004F53A1" w:rsidP="004F53A1">
      <w:pPr>
        <w:spacing w:line="360" w:lineRule="auto"/>
        <w:jc w:val="both"/>
        <w:rPr>
          <w:b/>
        </w:rPr>
      </w:pPr>
      <w:r w:rsidRPr="008A1287">
        <w:t xml:space="preserve"> «___» _____________________ 20___ год</w:t>
      </w:r>
    </w:p>
    <w:p w:rsidR="004F53A1" w:rsidRPr="008A1287" w:rsidRDefault="004F53A1" w:rsidP="004F53A1">
      <w:pPr>
        <w:ind w:firstLine="709"/>
        <w:rPr>
          <w:b/>
          <w:bCs/>
        </w:rPr>
        <w:sectPr w:rsidR="004F53A1" w:rsidRPr="008A1287" w:rsidSect="00D43B3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00406" w:rsidRPr="004F53A1" w:rsidRDefault="004F53A1" w:rsidP="004F53A1"/>
    <w:sectPr w:rsidR="00200406" w:rsidRPr="004F53A1" w:rsidSect="006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3" w:rsidRDefault="004F53A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CC12B3" w:rsidRDefault="004F53A1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7462"/>
    <w:multiLevelType w:val="multilevel"/>
    <w:tmpl w:val="6E44CA6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4F11405"/>
    <w:multiLevelType w:val="multilevel"/>
    <w:tmpl w:val="92C41260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26834FD"/>
    <w:multiLevelType w:val="multilevel"/>
    <w:tmpl w:val="6B7CD70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BDD0130"/>
    <w:multiLevelType w:val="multilevel"/>
    <w:tmpl w:val="AF38A734"/>
    <w:lvl w:ilvl="0">
      <w:start w:val="6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5" w:hanging="2160"/>
      </w:pPr>
      <w:rPr>
        <w:rFonts w:hint="default"/>
      </w:rPr>
    </w:lvl>
  </w:abstractNum>
  <w:abstractNum w:abstractNumId="4">
    <w:nsid w:val="5F341B84"/>
    <w:multiLevelType w:val="multilevel"/>
    <w:tmpl w:val="8E0A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162157"/>
    <w:multiLevelType w:val="multilevel"/>
    <w:tmpl w:val="6E64956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5210A"/>
    <w:rsid w:val="000900F5"/>
    <w:rsid w:val="000B5244"/>
    <w:rsid w:val="001061F8"/>
    <w:rsid w:val="00107611"/>
    <w:rsid w:val="00140909"/>
    <w:rsid w:val="001412DD"/>
    <w:rsid w:val="00147EF9"/>
    <w:rsid w:val="0015210A"/>
    <w:rsid w:val="00173DCC"/>
    <w:rsid w:val="001B35CE"/>
    <w:rsid w:val="00202D52"/>
    <w:rsid w:val="00220413"/>
    <w:rsid w:val="00304D54"/>
    <w:rsid w:val="004256EF"/>
    <w:rsid w:val="00442EA9"/>
    <w:rsid w:val="00480500"/>
    <w:rsid w:val="004E5CEE"/>
    <w:rsid w:val="004F53A1"/>
    <w:rsid w:val="005439A5"/>
    <w:rsid w:val="005C0B34"/>
    <w:rsid w:val="0060340B"/>
    <w:rsid w:val="006D4F39"/>
    <w:rsid w:val="00710D66"/>
    <w:rsid w:val="0077649D"/>
    <w:rsid w:val="00785A51"/>
    <w:rsid w:val="007C632D"/>
    <w:rsid w:val="0089025A"/>
    <w:rsid w:val="008D00BE"/>
    <w:rsid w:val="009C260D"/>
    <w:rsid w:val="009C3217"/>
    <w:rsid w:val="009E47C9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E0587B"/>
    <w:rsid w:val="00E440F9"/>
    <w:rsid w:val="00E67401"/>
    <w:rsid w:val="00EB40EE"/>
    <w:rsid w:val="00EF5C41"/>
    <w:rsid w:val="00F31974"/>
    <w:rsid w:val="00F442D9"/>
    <w:rsid w:val="00F71AA3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F53A1"/>
    <w:pPr>
      <w:widowControl w:val="0"/>
      <w:autoSpaceDE w:val="0"/>
      <w:autoSpaceDN w:val="0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5210A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15210A"/>
    <w:rPr>
      <w:b/>
      <w:bCs/>
    </w:rPr>
  </w:style>
  <w:style w:type="character" w:styleId="a4">
    <w:name w:val="Emphasis"/>
    <w:basedOn w:val="a0"/>
    <w:uiPriority w:val="20"/>
    <w:qFormat/>
    <w:rsid w:val="0015210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F53A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4F53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53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F53A1"/>
    <w:rPr>
      <w:color w:val="0000FF" w:themeColor="hyperlink"/>
      <w:u w:val="single"/>
    </w:rPr>
  </w:style>
  <w:style w:type="table" w:customStyle="1" w:styleId="2">
    <w:name w:val="Сетка таблицы2"/>
    <w:basedOn w:val="a1"/>
    <w:uiPriority w:val="59"/>
    <w:rsid w:val="004F53A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F53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707827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mskiomk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1707827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em.adm.nov.ru/metodicheskiy-kabine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2561</Words>
  <Characters>14603</Characters>
  <Application>Microsoft Office Word</Application>
  <DocSecurity>0</DocSecurity>
  <Lines>121</Lines>
  <Paragraphs>34</Paragraphs>
  <ScaleCrop>false</ScaleCrop>
  <Company/>
  <LinksUpToDate>false</LinksUpToDate>
  <CharactersWithSpaces>17130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2026-09-29T06:39:00Z</dcterms:created>
  <dcterms:modified xsi:type="dcterms:W3CDTF">2026-09-29T06:45:00Z</dcterms:modified>
</cp:coreProperties>
</file>